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5051A" w14:textId="77777777" w:rsidR="000507A2" w:rsidRDefault="000507A2" w:rsidP="00741E23">
      <w:pPr>
        <w:pStyle w:val="a7"/>
        <w:rPr>
          <w:b/>
          <w:sz w:val="26"/>
          <w:szCs w:val="26"/>
        </w:rPr>
      </w:pPr>
    </w:p>
    <w:p w14:paraId="59B516E9" w14:textId="77777777" w:rsidR="00741E23" w:rsidRDefault="00741E23" w:rsidP="00741E23">
      <w:pPr>
        <w:pStyle w:val="a7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28CBE642" wp14:editId="314D3FAE">
            <wp:extent cx="685800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4000"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CD392" w14:textId="77777777" w:rsidR="00741E23" w:rsidRDefault="00741E23" w:rsidP="00741E2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КАБАРДИНО-БАЛКАРСКАЯ РЕСПУБЛИКА</w:t>
      </w:r>
    </w:p>
    <w:p w14:paraId="1F8D4EB3" w14:textId="77777777" w:rsidR="00741E23" w:rsidRPr="000507A2" w:rsidRDefault="00741E23" w:rsidP="00741E23">
      <w:pPr>
        <w:pStyle w:val="4"/>
        <w:spacing w:before="0"/>
        <w:jc w:val="center"/>
        <w:rPr>
          <w:i w:val="0"/>
          <w:color w:val="auto"/>
          <w:sz w:val="28"/>
          <w:szCs w:val="28"/>
        </w:rPr>
      </w:pPr>
      <w:r w:rsidRPr="000507A2">
        <w:rPr>
          <w:i w:val="0"/>
          <w:color w:val="auto"/>
          <w:sz w:val="28"/>
          <w:szCs w:val="28"/>
        </w:rPr>
        <w:t xml:space="preserve">СОВЕТ МЕСТНОГО САМОУПРАВЛЕНИЯ </w:t>
      </w:r>
    </w:p>
    <w:p w14:paraId="0B10E785" w14:textId="77777777" w:rsidR="00741E23" w:rsidRPr="000507A2" w:rsidRDefault="00741E23" w:rsidP="00741E23">
      <w:pPr>
        <w:pStyle w:val="4"/>
        <w:spacing w:before="0"/>
        <w:jc w:val="center"/>
        <w:rPr>
          <w:i w:val="0"/>
          <w:color w:val="auto"/>
          <w:sz w:val="28"/>
          <w:szCs w:val="28"/>
        </w:rPr>
      </w:pPr>
      <w:r w:rsidRPr="000507A2">
        <w:rPr>
          <w:i w:val="0"/>
          <w:color w:val="auto"/>
          <w:sz w:val="28"/>
          <w:szCs w:val="28"/>
        </w:rPr>
        <w:t>СЕЛЬСКОГО ПОСЕЛЕНИЯ  ШОРДАКОВО</w:t>
      </w:r>
    </w:p>
    <w:p w14:paraId="228E9F87" w14:textId="77777777" w:rsidR="00741E23" w:rsidRDefault="00741E23" w:rsidP="00741E23">
      <w:pPr>
        <w:pStyle w:val="a9"/>
        <w:rPr>
          <w:sz w:val="28"/>
          <w:szCs w:val="28"/>
        </w:rPr>
      </w:pPr>
      <w:r>
        <w:rPr>
          <w:bCs/>
          <w:sz w:val="28"/>
          <w:szCs w:val="28"/>
        </w:rPr>
        <w:t>ЗОЛЬСКОГО МУНИЦИПАЛЬНОГО РАЙОНА</w:t>
      </w:r>
    </w:p>
    <w:p w14:paraId="548AB916" w14:textId="77777777" w:rsidR="00741E23" w:rsidRDefault="00741E23" w:rsidP="00741E23">
      <w:pPr>
        <w:pStyle w:val="a9"/>
        <w:rPr>
          <w:sz w:val="26"/>
          <w:szCs w:val="26"/>
        </w:rPr>
      </w:pPr>
    </w:p>
    <w:p w14:paraId="68EB5FED" w14:textId="77777777" w:rsidR="00741E23" w:rsidRDefault="00741E23" w:rsidP="00741E23">
      <w:pPr>
        <w:pBdr>
          <w:top w:val="single" w:sz="12" w:space="1" w:color="auto"/>
          <w:bottom w:val="single" w:sz="12" w:space="1" w:color="auto"/>
        </w:pBd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361705 </w:t>
      </w:r>
      <w:proofErr w:type="spellStart"/>
      <w:r>
        <w:rPr>
          <w:b/>
          <w:bCs/>
          <w:sz w:val="26"/>
          <w:szCs w:val="26"/>
        </w:rPr>
        <w:t>Зольский</w:t>
      </w:r>
      <w:proofErr w:type="spellEnd"/>
      <w:r>
        <w:rPr>
          <w:b/>
          <w:bCs/>
          <w:sz w:val="26"/>
          <w:szCs w:val="26"/>
        </w:rPr>
        <w:t xml:space="preserve"> район </w:t>
      </w:r>
      <w:proofErr w:type="spellStart"/>
      <w:r>
        <w:rPr>
          <w:b/>
          <w:bCs/>
          <w:sz w:val="26"/>
          <w:szCs w:val="26"/>
        </w:rPr>
        <w:t>с.п</w:t>
      </w:r>
      <w:proofErr w:type="spellEnd"/>
      <w:r>
        <w:rPr>
          <w:b/>
          <w:bCs/>
          <w:sz w:val="26"/>
          <w:szCs w:val="26"/>
        </w:rPr>
        <w:t xml:space="preserve">. </w:t>
      </w:r>
      <w:proofErr w:type="spellStart"/>
      <w:r>
        <w:rPr>
          <w:b/>
          <w:bCs/>
          <w:sz w:val="26"/>
          <w:szCs w:val="26"/>
        </w:rPr>
        <w:t>Шордаково</w:t>
      </w:r>
      <w:proofErr w:type="spellEnd"/>
      <w:r>
        <w:rPr>
          <w:b/>
          <w:bCs/>
          <w:sz w:val="26"/>
          <w:szCs w:val="26"/>
        </w:rPr>
        <w:t>, ул. Ленина, 105  тел. 73-1-41</w:t>
      </w:r>
    </w:p>
    <w:p w14:paraId="20E0A48D" w14:textId="00C326D3" w:rsidR="000163BA" w:rsidRDefault="000163BA" w:rsidP="00741E23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E035EB" w14:textId="77777777" w:rsidR="00CE184B" w:rsidRDefault="00CE184B" w:rsidP="000163BA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156819" w14:textId="28940AB6" w:rsidR="000163BA" w:rsidRDefault="000163BA" w:rsidP="000163BA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  <w:r w:rsidR="00251828">
        <w:rPr>
          <w:rFonts w:ascii="Times New Roman" w:hAnsi="Times New Roman" w:cs="Times New Roman"/>
          <w:b/>
          <w:sz w:val="28"/>
          <w:szCs w:val="28"/>
        </w:rPr>
        <w:t xml:space="preserve"> № 3/28-7</w:t>
      </w:r>
    </w:p>
    <w:p w14:paraId="01476DBD" w14:textId="28010FB6" w:rsidR="000163BA" w:rsidRDefault="000163BA" w:rsidP="000163BA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C49994B" w14:textId="77777777" w:rsidR="000163BA" w:rsidRDefault="000163BA" w:rsidP="000163BA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7E8211" w14:textId="77777777" w:rsidR="00251828" w:rsidRDefault="00CE184B" w:rsidP="0025182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51828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» октября 2024</w:t>
      </w:r>
      <w:r w:rsidR="000163BA">
        <w:rPr>
          <w:rFonts w:ascii="Times New Roman" w:hAnsi="Times New Roman" w:cs="Times New Roman"/>
          <w:sz w:val="24"/>
          <w:szCs w:val="24"/>
        </w:rPr>
        <w:t xml:space="preserve">г                                                                                           </w:t>
      </w:r>
      <w:proofErr w:type="spellStart"/>
      <w:r w:rsidR="00251828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="00251828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="00251828">
        <w:rPr>
          <w:rFonts w:ascii="Times New Roman" w:hAnsi="Times New Roman" w:cs="Times New Roman"/>
          <w:sz w:val="24"/>
          <w:szCs w:val="24"/>
        </w:rPr>
        <w:t>ордаково</w:t>
      </w:r>
      <w:proofErr w:type="spellEnd"/>
    </w:p>
    <w:p w14:paraId="06427B9F" w14:textId="54B46B20" w:rsidR="000163BA" w:rsidRDefault="000163BA" w:rsidP="00251828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8D2EAC" w14:textId="77777777" w:rsidR="000163BA" w:rsidRDefault="000163BA" w:rsidP="007960A6">
      <w:pPr>
        <w:spacing w:line="259" w:lineRule="auto"/>
        <w:ind w:left="-5" w:hanging="10"/>
        <w:jc w:val="center"/>
      </w:pPr>
      <w:r>
        <w:rPr>
          <w:b/>
          <w:sz w:val="24"/>
        </w:rPr>
        <w:t>«Об утверждении Порядка ведения Реестра муниципального имущества»</w:t>
      </w:r>
    </w:p>
    <w:p w14:paraId="264440E5" w14:textId="77777777" w:rsidR="000163BA" w:rsidRDefault="000163BA" w:rsidP="000163BA">
      <w:pPr>
        <w:spacing w:after="20" w:line="259" w:lineRule="auto"/>
        <w:ind w:left="361"/>
      </w:pPr>
      <w:r>
        <w:rPr>
          <w:b/>
          <w:sz w:val="24"/>
        </w:rPr>
        <w:t xml:space="preserve"> </w:t>
      </w:r>
    </w:p>
    <w:p w14:paraId="237A64D0" w14:textId="77777777" w:rsidR="00101341" w:rsidRPr="007D148E" w:rsidRDefault="000163BA" w:rsidP="00101341">
      <w:pPr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В соответствии с частью 5 статьи 51 Федерального закона от 06.10.2003 г. № 131-ФЗ «Об общих принципах организации местного самоуправления в Российской Федерации», Приказом Министерства финансов РФ от 10.10.2023 г. № 163н «Об утверждении Порядка ведения органами местного самоуправления реестров муниципального имущества», </w:t>
      </w:r>
      <w:r w:rsidR="00101341" w:rsidRPr="007D148E">
        <w:rPr>
          <w:sz w:val="24"/>
          <w:szCs w:val="24"/>
        </w:rPr>
        <w:t>муниципальный совет</w:t>
      </w:r>
    </w:p>
    <w:p w14:paraId="297A4E50" w14:textId="77777777" w:rsidR="00101341" w:rsidRDefault="00101341" w:rsidP="00101341">
      <w:pPr>
        <w:jc w:val="both"/>
        <w:rPr>
          <w:sz w:val="22"/>
          <w:szCs w:val="22"/>
        </w:rPr>
      </w:pPr>
    </w:p>
    <w:p w14:paraId="541B293B" w14:textId="77777777" w:rsidR="003D7531" w:rsidRPr="007D148E" w:rsidRDefault="00101341" w:rsidP="00251828">
      <w:pPr>
        <w:jc w:val="center"/>
        <w:rPr>
          <w:sz w:val="24"/>
          <w:szCs w:val="24"/>
        </w:rPr>
      </w:pPr>
      <w:r w:rsidRPr="007D148E">
        <w:rPr>
          <w:sz w:val="24"/>
          <w:szCs w:val="24"/>
        </w:rPr>
        <w:t>РЕШИЛ:</w:t>
      </w:r>
    </w:p>
    <w:p w14:paraId="310991EE" w14:textId="77777777" w:rsidR="00101341" w:rsidRPr="00101341" w:rsidRDefault="00101341" w:rsidP="00101341">
      <w:pPr>
        <w:jc w:val="both"/>
        <w:rPr>
          <w:sz w:val="22"/>
          <w:szCs w:val="22"/>
        </w:rPr>
      </w:pPr>
    </w:p>
    <w:p w14:paraId="5730149A" w14:textId="02182F44" w:rsidR="000163BA" w:rsidRPr="003D7531" w:rsidRDefault="003D7531" w:rsidP="000163BA">
      <w:pPr>
        <w:widowControl/>
        <w:numPr>
          <w:ilvl w:val="0"/>
          <w:numId w:val="2"/>
        </w:numPr>
        <w:autoSpaceDE/>
        <w:autoSpaceDN/>
        <w:adjustRightInd/>
        <w:spacing w:after="30" w:line="250" w:lineRule="auto"/>
        <w:ind w:left="0" w:firstLine="350"/>
        <w:jc w:val="both"/>
      </w:pPr>
      <w:r>
        <w:rPr>
          <w:sz w:val="24"/>
        </w:rPr>
        <w:t>Утвердить Порядок ведения р</w:t>
      </w:r>
      <w:r w:rsidR="000163BA">
        <w:rPr>
          <w:sz w:val="24"/>
        </w:rPr>
        <w:t xml:space="preserve">еестра муниципального имущества </w:t>
      </w:r>
      <w:r w:rsidR="00251828">
        <w:rPr>
          <w:sz w:val="24"/>
        </w:rPr>
        <w:t xml:space="preserve">сельского поселения </w:t>
      </w:r>
      <w:proofErr w:type="spellStart"/>
      <w:r w:rsidR="00251828">
        <w:rPr>
          <w:sz w:val="24"/>
        </w:rPr>
        <w:t>Шордаково</w:t>
      </w:r>
      <w:proofErr w:type="spellEnd"/>
      <w:r w:rsidR="00251828">
        <w:rPr>
          <w:sz w:val="24"/>
        </w:rPr>
        <w:t xml:space="preserve"> </w:t>
      </w:r>
      <w:proofErr w:type="spellStart"/>
      <w:r w:rsidR="00251828">
        <w:rPr>
          <w:sz w:val="24"/>
        </w:rPr>
        <w:t>Зольского</w:t>
      </w:r>
      <w:proofErr w:type="spellEnd"/>
      <w:r w:rsidR="00251828">
        <w:rPr>
          <w:sz w:val="24"/>
        </w:rPr>
        <w:t xml:space="preserve"> муниципального района Кабардино-Балкарской Республики</w:t>
      </w:r>
      <w:r>
        <w:rPr>
          <w:sz w:val="24"/>
        </w:rPr>
        <w:t xml:space="preserve"> </w:t>
      </w:r>
      <w:proofErr w:type="gramStart"/>
      <w:r>
        <w:rPr>
          <w:sz w:val="24"/>
        </w:rPr>
        <w:t>согласно Приложения</w:t>
      </w:r>
      <w:proofErr w:type="gramEnd"/>
      <w:r>
        <w:rPr>
          <w:sz w:val="24"/>
        </w:rPr>
        <w:t xml:space="preserve"> к настоящему Решению (далее - Порядок).</w:t>
      </w:r>
    </w:p>
    <w:p w14:paraId="6A933A2D" w14:textId="77777777" w:rsidR="003D7531" w:rsidRDefault="003D7531" w:rsidP="000163BA">
      <w:pPr>
        <w:widowControl/>
        <w:numPr>
          <w:ilvl w:val="0"/>
          <w:numId w:val="2"/>
        </w:numPr>
        <w:autoSpaceDE/>
        <w:autoSpaceDN/>
        <w:adjustRightInd/>
        <w:spacing w:after="30" w:line="250" w:lineRule="auto"/>
        <w:ind w:left="0" w:firstLine="350"/>
        <w:jc w:val="both"/>
        <w:rPr>
          <w:sz w:val="24"/>
          <w:szCs w:val="24"/>
        </w:rPr>
      </w:pPr>
      <w:r w:rsidRPr="003D7531">
        <w:rPr>
          <w:sz w:val="24"/>
          <w:szCs w:val="24"/>
        </w:rPr>
        <w:t xml:space="preserve">Утвердить </w:t>
      </w:r>
      <w:r>
        <w:rPr>
          <w:sz w:val="24"/>
          <w:szCs w:val="24"/>
        </w:rPr>
        <w:t>форму выписки из реестра согласно Приложению № 1 к Порядку.</w:t>
      </w:r>
    </w:p>
    <w:p w14:paraId="2D2BAF35" w14:textId="77777777" w:rsidR="003D7531" w:rsidRPr="003D7531" w:rsidRDefault="003D7531" w:rsidP="000163BA">
      <w:pPr>
        <w:widowControl/>
        <w:numPr>
          <w:ilvl w:val="0"/>
          <w:numId w:val="2"/>
        </w:numPr>
        <w:autoSpaceDE/>
        <w:autoSpaceDN/>
        <w:adjustRightInd/>
        <w:spacing w:after="30" w:line="250" w:lineRule="auto"/>
        <w:ind w:left="0" w:firstLine="3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форму ведения реестра </w:t>
      </w:r>
      <w:proofErr w:type="gramStart"/>
      <w:r>
        <w:rPr>
          <w:sz w:val="24"/>
          <w:szCs w:val="24"/>
        </w:rPr>
        <w:t>согласно Приложения</w:t>
      </w:r>
      <w:proofErr w:type="gramEnd"/>
      <w:r>
        <w:rPr>
          <w:sz w:val="24"/>
          <w:szCs w:val="24"/>
        </w:rPr>
        <w:t xml:space="preserve"> №2 к Порядку.</w:t>
      </w:r>
    </w:p>
    <w:p w14:paraId="7FED5C71" w14:textId="77777777" w:rsidR="00CC3473" w:rsidRPr="00CC3473" w:rsidRDefault="000163BA" w:rsidP="00F7227F">
      <w:pPr>
        <w:widowControl/>
        <w:numPr>
          <w:ilvl w:val="0"/>
          <w:numId w:val="2"/>
        </w:numPr>
        <w:autoSpaceDE/>
        <w:autoSpaceDN/>
        <w:adjustRightInd/>
        <w:ind w:left="0" w:firstLine="350"/>
        <w:jc w:val="both"/>
      </w:pPr>
      <w:r>
        <w:rPr>
          <w:sz w:val="24"/>
        </w:rPr>
        <w:t xml:space="preserve">Признать утратившим силу </w:t>
      </w:r>
      <w:r w:rsidR="00CC3473">
        <w:rPr>
          <w:sz w:val="24"/>
        </w:rPr>
        <w:t>следующие правовые акты:</w:t>
      </w:r>
    </w:p>
    <w:p w14:paraId="5000533C" w14:textId="4C95981A" w:rsidR="003D7531" w:rsidRPr="00CC3473" w:rsidRDefault="00F7227F" w:rsidP="00CC3473">
      <w:pPr>
        <w:widowControl/>
        <w:autoSpaceDE/>
        <w:autoSpaceDN/>
        <w:adjustRightInd/>
        <w:ind w:left="350"/>
        <w:jc w:val="both"/>
        <w:rPr>
          <w:sz w:val="24"/>
        </w:rPr>
      </w:pPr>
      <w:r w:rsidRPr="00CC3473">
        <w:rPr>
          <w:sz w:val="24"/>
        </w:rPr>
        <w:t xml:space="preserve">Решение МС от </w:t>
      </w:r>
      <w:r w:rsidR="00741E23">
        <w:rPr>
          <w:sz w:val="24"/>
        </w:rPr>
        <w:t>18</w:t>
      </w:r>
      <w:r w:rsidRPr="00CC3473">
        <w:rPr>
          <w:sz w:val="24"/>
        </w:rPr>
        <w:t>.1</w:t>
      </w:r>
      <w:r w:rsidR="00741E23">
        <w:rPr>
          <w:sz w:val="24"/>
        </w:rPr>
        <w:t>1</w:t>
      </w:r>
      <w:r w:rsidRPr="00CC3473">
        <w:rPr>
          <w:sz w:val="24"/>
        </w:rPr>
        <w:t>.201</w:t>
      </w:r>
      <w:r w:rsidR="00741E23">
        <w:rPr>
          <w:sz w:val="24"/>
        </w:rPr>
        <w:t>7</w:t>
      </w:r>
      <w:r w:rsidRPr="00CC3473">
        <w:rPr>
          <w:sz w:val="24"/>
        </w:rPr>
        <w:t xml:space="preserve"> №</w:t>
      </w:r>
      <w:r w:rsidR="00741E23">
        <w:rPr>
          <w:sz w:val="24"/>
        </w:rPr>
        <w:t>9</w:t>
      </w:r>
      <w:r w:rsidRPr="00CC3473">
        <w:rPr>
          <w:sz w:val="24"/>
        </w:rPr>
        <w:t>/</w:t>
      </w:r>
      <w:r w:rsidR="00741E23">
        <w:rPr>
          <w:sz w:val="24"/>
        </w:rPr>
        <w:t>4</w:t>
      </w:r>
      <w:r w:rsidR="003D7531" w:rsidRPr="00CC3473">
        <w:rPr>
          <w:sz w:val="24"/>
        </w:rPr>
        <w:t xml:space="preserve"> «О </w:t>
      </w:r>
      <w:r w:rsidR="00741E23">
        <w:rPr>
          <w:sz w:val="24"/>
        </w:rPr>
        <w:t xml:space="preserve">порядке ведения </w:t>
      </w:r>
      <w:r w:rsidR="003D7531" w:rsidRPr="00CC3473">
        <w:rPr>
          <w:sz w:val="24"/>
        </w:rPr>
        <w:t>Реестра муниципального имущества</w:t>
      </w:r>
      <w:r w:rsidR="00741E23">
        <w:rPr>
          <w:sz w:val="24"/>
        </w:rPr>
        <w:t xml:space="preserve"> местной админист</w:t>
      </w:r>
      <w:r w:rsidR="00C1491A">
        <w:rPr>
          <w:sz w:val="24"/>
        </w:rPr>
        <w:t xml:space="preserve">рации </w:t>
      </w:r>
      <w:proofErr w:type="spellStart"/>
      <w:r w:rsidR="00C1491A">
        <w:rPr>
          <w:sz w:val="24"/>
        </w:rPr>
        <w:t>с.п</w:t>
      </w:r>
      <w:proofErr w:type="gramStart"/>
      <w:r w:rsidR="00C1491A">
        <w:rPr>
          <w:sz w:val="24"/>
        </w:rPr>
        <w:t>.Ш</w:t>
      </w:r>
      <w:proofErr w:type="gramEnd"/>
      <w:r w:rsidR="00C1491A">
        <w:rPr>
          <w:sz w:val="24"/>
        </w:rPr>
        <w:t>ордаково</w:t>
      </w:r>
      <w:proofErr w:type="spellEnd"/>
      <w:r w:rsidR="00C1491A">
        <w:rPr>
          <w:sz w:val="24"/>
        </w:rPr>
        <w:t xml:space="preserve"> </w:t>
      </w:r>
      <w:proofErr w:type="spellStart"/>
      <w:r w:rsidR="00C1491A">
        <w:rPr>
          <w:sz w:val="24"/>
        </w:rPr>
        <w:t>Зольского</w:t>
      </w:r>
      <w:proofErr w:type="spellEnd"/>
      <w:r w:rsidR="00C1491A">
        <w:rPr>
          <w:sz w:val="24"/>
        </w:rPr>
        <w:t xml:space="preserve"> м</w:t>
      </w:r>
      <w:r w:rsidR="00741E23">
        <w:rPr>
          <w:sz w:val="24"/>
        </w:rPr>
        <w:t>униципального района КБР</w:t>
      </w:r>
      <w:r w:rsidRPr="00CC3473">
        <w:rPr>
          <w:sz w:val="24"/>
        </w:rPr>
        <w:t>»</w:t>
      </w:r>
      <w:r w:rsidR="00CC3473" w:rsidRPr="00CC3473">
        <w:rPr>
          <w:sz w:val="24"/>
        </w:rPr>
        <w:t>;</w:t>
      </w:r>
    </w:p>
    <w:p w14:paraId="0F27462D" w14:textId="77777777" w:rsidR="000163BA" w:rsidRPr="00A6464C" w:rsidRDefault="00A6464C" w:rsidP="00A6464C">
      <w:pPr>
        <w:widowControl/>
        <w:numPr>
          <w:ilvl w:val="0"/>
          <w:numId w:val="2"/>
        </w:numPr>
        <w:autoSpaceDE/>
        <w:autoSpaceDN/>
        <w:adjustRightInd/>
        <w:ind w:left="0" w:firstLine="351"/>
        <w:jc w:val="both"/>
      </w:pPr>
      <w:r>
        <w:rPr>
          <w:sz w:val="24"/>
        </w:rPr>
        <w:t>Настоящее Решение</w:t>
      </w:r>
      <w:r w:rsidR="000163BA">
        <w:rPr>
          <w:sz w:val="24"/>
        </w:rPr>
        <w:t xml:space="preserve"> вступает в силу </w:t>
      </w:r>
      <w:proofErr w:type="gramStart"/>
      <w:r w:rsidR="000163BA">
        <w:rPr>
          <w:sz w:val="24"/>
        </w:rPr>
        <w:t>с</w:t>
      </w:r>
      <w:proofErr w:type="gramEnd"/>
      <w:r w:rsidR="000163BA">
        <w:rPr>
          <w:sz w:val="24"/>
        </w:rPr>
        <w:t xml:space="preserve"> </w:t>
      </w:r>
      <w:r w:rsidR="003D7531">
        <w:rPr>
          <w:sz w:val="24"/>
        </w:rPr>
        <w:t>даты его официального обнародования.</w:t>
      </w:r>
    </w:p>
    <w:p w14:paraId="70BBF147" w14:textId="37585E3E" w:rsidR="00A6464C" w:rsidRPr="00741E23" w:rsidRDefault="00A6464C" w:rsidP="00F7227F">
      <w:pPr>
        <w:widowControl/>
        <w:numPr>
          <w:ilvl w:val="0"/>
          <w:numId w:val="2"/>
        </w:numPr>
        <w:autoSpaceDE/>
        <w:autoSpaceDN/>
        <w:adjustRightInd/>
        <w:spacing w:after="30" w:line="250" w:lineRule="auto"/>
        <w:ind w:left="0" w:firstLine="284"/>
        <w:jc w:val="both"/>
        <w:rPr>
          <w:sz w:val="24"/>
          <w:szCs w:val="24"/>
        </w:rPr>
      </w:pPr>
      <w:proofErr w:type="gramStart"/>
      <w:r w:rsidRPr="00741E23">
        <w:rPr>
          <w:sz w:val="24"/>
          <w:szCs w:val="24"/>
        </w:rPr>
        <w:t>Контроль за</w:t>
      </w:r>
      <w:proofErr w:type="gramEnd"/>
      <w:r w:rsidRPr="00741E23">
        <w:rPr>
          <w:sz w:val="24"/>
          <w:szCs w:val="24"/>
        </w:rPr>
        <w:t xml:space="preserve"> исполнением настоящего Решения возложить на </w:t>
      </w:r>
      <w:r w:rsidR="007D148E" w:rsidRPr="00741E23">
        <w:rPr>
          <w:sz w:val="24"/>
          <w:szCs w:val="24"/>
        </w:rPr>
        <w:t>глав</w:t>
      </w:r>
      <w:r w:rsidR="00403D3B" w:rsidRPr="00741E23">
        <w:rPr>
          <w:sz w:val="24"/>
          <w:szCs w:val="24"/>
        </w:rPr>
        <w:t>у</w:t>
      </w:r>
      <w:r w:rsidR="007D148E" w:rsidRPr="00741E23">
        <w:rPr>
          <w:sz w:val="24"/>
          <w:szCs w:val="24"/>
        </w:rPr>
        <w:t xml:space="preserve"> </w:t>
      </w:r>
      <w:r w:rsidR="00741E23" w:rsidRPr="00741E23">
        <w:rPr>
          <w:sz w:val="24"/>
          <w:szCs w:val="24"/>
        </w:rPr>
        <w:t xml:space="preserve">местной администрации </w:t>
      </w:r>
      <w:proofErr w:type="spellStart"/>
      <w:r w:rsidR="00741E23" w:rsidRPr="00741E23">
        <w:rPr>
          <w:sz w:val="24"/>
          <w:szCs w:val="24"/>
        </w:rPr>
        <w:t>Жирикова</w:t>
      </w:r>
      <w:proofErr w:type="spellEnd"/>
      <w:r w:rsidR="00741E23" w:rsidRPr="00741E23">
        <w:rPr>
          <w:sz w:val="24"/>
          <w:szCs w:val="24"/>
        </w:rPr>
        <w:t xml:space="preserve"> А.Г.</w:t>
      </w:r>
    </w:p>
    <w:p w14:paraId="75243530" w14:textId="77777777" w:rsidR="00A6464C" w:rsidRDefault="00A6464C" w:rsidP="00A6464C">
      <w:pPr>
        <w:widowControl/>
        <w:autoSpaceDE/>
        <w:autoSpaceDN/>
        <w:adjustRightInd/>
        <w:spacing w:after="226" w:line="250" w:lineRule="auto"/>
        <w:ind w:left="696"/>
        <w:jc w:val="both"/>
      </w:pPr>
    </w:p>
    <w:p w14:paraId="09197125" w14:textId="77777777" w:rsidR="000163BA" w:rsidRDefault="000163BA" w:rsidP="000163BA">
      <w:pPr>
        <w:spacing w:line="259" w:lineRule="auto"/>
        <w:ind w:left="361"/>
      </w:pPr>
    </w:p>
    <w:p w14:paraId="5119D7A0" w14:textId="77777777" w:rsidR="00741E23" w:rsidRDefault="00741E23" w:rsidP="000163BA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</w:p>
    <w:p w14:paraId="1BA0EC1C" w14:textId="77777777" w:rsidR="00741E23" w:rsidRDefault="00741E23" w:rsidP="000163BA">
      <w:pPr>
        <w:rPr>
          <w:sz w:val="24"/>
          <w:szCs w:val="24"/>
        </w:rPr>
      </w:pPr>
      <w:r>
        <w:rPr>
          <w:sz w:val="24"/>
          <w:szCs w:val="24"/>
        </w:rPr>
        <w:t xml:space="preserve">Совета местного самоуправления </w:t>
      </w:r>
    </w:p>
    <w:p w14:paraId="301651EA" w14:textId="2302B0D7" w:rsidR="000163BA" w:rsidRDefault="00741E23" w:rsidP="000163BA">
      <w:pPr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</w:t>
      </w:r>
      <w:proofErr w:type="spellStart"/>
      <w:r>
        <w:rPr>
          <w:sz w:val="24"/>
          <w:szCs w:val="24"/>
        </w:rPr>
        <w:t>Шордаково</w:t>
      </w:r>
      <w:proofErr w:type="spellEnd"/>
      <w:r w:rsidR="00CB3489">
        <w:rPr>
          <w:sz w:val="24"/>
          <w:szCs w:val="24"/>
        </w:rPr>
        <w:t xml:space="preserve"> </w:t>
      </w:r>
      <w:r w:rsidR="00CB3489">
        <w:rPr>
          <w:sz w:val="24"/>
          <w:szCs w:val="24"/>
        </w:rPr>
        <w:tab/>
      </w:r>
      <w:r w:rsidR="00CB3489">
        <w:rPr>
          <w:sz w:val="24"/>
          <w:szCs w:val="24"/>
        </w:rPr>
        <w:tab/>
      </w:r>
      <w:r w:rsidR="00CB3489">
        <w:rPr>
          <w:sz w:val="24"/>
          <w:szCs w:val="24"/>
        </w:rPr>
        <w:tab/>
      </w:r>
      <w:r w:rsidR="007D148E" w:rsidRPr="007D148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="00403D3B">
        <w:rPr>
          <w:sz w:val="24"/>
          <w:szCs w:val="24"/>
        </w:rPr>
        <w:tab/>
        <w:t>А.</w:t>
      </w:r>
      <w:r>
        <w:rPr>
          <w:sz w:val="24"/>
          <w:szCs w:val="24"/>
        </w:rPr>
        <w:t>Г</w:t>
      </w:r>
      <w:r w:rsidR="00403D3B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Жириков</w:t>
      </w:r>
      <w:proofErr w:type="spellEnd"/>
    </w:p>
    <w:p w14:paraId="3946F668" w14:textId="77777777" w:rsidR="00741E23" w:rsidRDefault="00741E23" w:rsidP="000163BA">
      <w:pPr>
        <w:rPr>
          <w:sz w:val="24"/>
          <w:szCs w:val="24"/>
        </w:rPr>
      </w:pPr>
    </w:p>
    <w:p w14:paraId="7267C680" w14:textId="77777777" w:rsidR="00741E23" w:rsidRDefault="00741E23" w:rsidP="000163BA">
      <w:pPr>
        <w:rPr>
          <w:sz w:val="24"/>
          <w:szCs w:val="24"/>
        </w:rPr>
      </w:pPr>
    </w:p>
    <w:p w14:paraId="12370AB9" w14:textId="77777777" w:rsidR="00741E23" w:rsidRDefault="00741E23" w:rsidP="000163BA">
      <w:pPr>
        <w:rPr>
          <w:sz w:val="24"/>
          <w:szCs w:val="24"/>
        </w:rPr>
      </w:pPr>
    </w:p>
    <w:p w14:paraId="64A3162C" w14:textId="77777777" w:rsidR="00741E23" w:rsidRDefault="00741E23" w:rsidP="000163BA">
      <w:pPr>
        <w:rPr>
          <w:sz w:val="24"/>
          <w:szCs w:val="24"/>
        </w:rPr>
      </w:pPr>
    </w:p>
    <w:p w14:paraId="5F969450" w14:textId="77777777" w:rsidR="00741E23" w:rsidRDefault="00741E23" w:rsidP="000163BA">
      <w:pPr>
        <w:rPr>
          <w:sz w:val="24"/>
          <w:szCs w:val="24"/>
        </w:rPr>
      </w:pPr>
    </w:p>
    <w:p w14:paraId="3A97F688" w14:textId="77777777" w:rsidR="00E02E75" w:rsidRPr="00E02E75" w:rsidRDefault="00E02E75" w:rsidP="00A6464C">
      <w:pPr>
        <w:ind w:left="11" w:right="-1" w:hanging="11"/>
        <w:jc w:val="right"/>
      </w:pPr>
      <w:r w:rsidRPr="00E02E75">
        <w:lastRenderedPageBreak/>
        <w:t xml:space="preserve">Приложение </w:t>
      </w:r>
    </w:p>
    <w:p w14:paraId="34D4D578" w14:textId="77777777" w:rsidR="00512BC0" w:rsidRDefault="00A6464C" w:rsidP="00512BC0">
      <w:pPr>
        <w:ind w:left="11" w:right="-1" w:hanging="11"/>
        <w:jc w:val="right"/>
      </w:pPr>
      <w:r>
        <w:t xml:space="preserve">к Решению </w:t>
      </w:r>
      <w:r w:rsidR="00512BC0">
        <w:t xml:space="preserve">Совета местного самоуправления </w:t>
      </w:r>
    </w:p>
    <w:p w14:paraId="0FF7B5C0" w14:textId="77777777" w:rsidR="00512BC0" w:rsidRDefault="00512BC0" w:rsidP="00512BC0">
      <w:pPr>
        <w:ind w:left="11" w:right="-1" w:hanging="11"/>
        <w:jc w:val="right"/>
      </w:pPr>
      <w:proofErr w:type="spellStart"/>
      <w:r>
        <w:t>с.п</w:t>
      </w:r>
      <w:proofErr w:type="gramStart"/>
      <w:r>
        <w:t>.Ш</w:t>
      </w:r>
      <w:proofErr w:type="gramEnd"/>
      <w:r>
        <w:t>ордаково</w:t>
      </w:r>
      <w:proofErr w:type="spellEnd"/>
      <w:r>
        <w:t xml:space="preserve"> </w:t>
      </w:r>
      <w:proofErr w:type="spellStart"/>
      <w:r>
        <w:t>Зольского</w:t>
      </w:r>
      <w:proofErr w:type="spellEnd"/>
      <w:r>
        <w:t xml:space="preserve"> муниципального района КБР</w:t>
      </w:r>
    </w:p>
    <w:p w14:paraId="211DD475" w14:textId="2D043E33" w:rsidR="00E02E75" w:rsidRPr="00E02E75" w:rsidRDefault="00512BC0" w:rsidP="00512BC0">
      <w:pPr>
        <w:ind w:left="11" w:right="-1" w:hanging="11"/>
        <w:jc w:val="right"/>
      </w:pPr>
      <w:r>
        <w:t xml:space="preserve"> № 3/28-7 от 09.10.2024г.</w:t>
      </w:r>
    </w:p>
    <w:p w14:paraId="106C4FDE" w14:textId="77777777" w:rsidR="00E02E75" w:rsidRPr="00E02E75" w:rsidRDefault="00E02E75" w:rsidP="00E02E75">
      <w:pPr>
        <w:spacing w:line="259" w:lineRule="auto"/>
        <w:ind w:right="141"/>
        <w:jc w:val="right"/>
        <w:rPr>
          <w:sz w:val="24"/>
          <w:szCs w:val="24"/>
        </w:rPr>
      </w:pPr>
      <w:r w:rsidRPr="00E02E75">
        <w:rPr>
          <w:sz w:val="24"/>
          <w:szCs w:val="24"/>
        </w:rPr>
        <w:t xml:space="preserve"> </w:t>
      </w:r>
    </w:p>
    <w:p w14:paraId="2640B671" w14:textId="77777777" w:rsidR="00E02E75" w:rsidRDefault="00E02E75" w:rsidP="00C51B3A">
      <w:pPr>
        <w:spacing w:line="259" w:lineRule="auto"/>
        <w:ind w:left="101"/>
        <w:jc w:val="center"/>
        <w:rPr>
          <w:sz w:val="24"/>
          <w:szCs w:val="24"/>
        </w:rPr>
      </w:pPr>
    </w:p>
    <w:p w14:paraId="1BA3C8C5" w14:textId="77777777" w:rsidR="00A6464C" w:rsidRPr="00E02E75" w:rsidRDefault="00A6464C" w:rsidP="00C51B3A">
      <w:pPr>
        <w:spacing w:line="259" w:lineRule="auto"/>
        <w:ind w:left="101"/>
        <w:jc w:val="center"/>
        <w:rPr>
          <w:sz w:val="24"/>
          <w:szCs w:val="24"/>
        </w:rPr>
      </w:pPr>
    </w:p>
    <w:p w14:paraId="7559FE7C" w14:textId="77777777" w:rsidR="00E02E75" w:rsidRDefault="00C615E6" w:rsidP="00A6464C">
      <w:pPr>
        <w:spacing w:line="259" w:lineRule="auto"/>
        <w:ind w:left="10" w:right="1001" w:firstLine="35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</w:t>
      </w:r>
    </w:p>
    <w:p w14:paraId="653A50AB" w14:textId="77777777" w:rsidR="00512BC0" w:rsidRDefault="00C615E6" w:rsidP="00A6464C">
      <w:pPr>
        <w:spacing w:line="259" w:lineRule="auto"/>
        <w:ind w:left="10" w:right="1001" w:firstLine="35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ведения реестра муниципального имущества </w:t>
      </w:r>
    </w:p>
    <w:p w14:paraId="1884E1D8" w14:textId="09358B3D" w:rsidR="00C615E6" w:rsidRPr="00E02E75" w:rsidRDefault="00512BC0" w:rsidP="00A6464C">
      <w:pPr>
        <w:spacing w:line="259" w:lineRule="auto"/>
        <w:ind w:left="10" w:right="1001" w:firstLine="35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сельского поселения </w:t>
      </w:r>
      <w:proofErr w:type="spellStart"/>
      <w:r>
        <w:rPr>
          <w:b/>
          <w:sz w:val="24"/>
          <w:szCs w:val="24"/>
        </w:rPr>
        <w:t>Шордаково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Зольского</w:t>
      </w:r>
      <w:proofErr w:type="spellEnd"/>
      <w:r>
        <w:rPr>
          <w:b/>
          <w:sz w:val="24"/>
          <w:szCs w:val="24"/>
        </w:rPr>
        <w:t xml:space="preserve"> муниципального района КБР</w:t>
      </w:r>
    </w:p>
    <w:p w14:paraId="3CD8EC9E" w14:textId="77777777" w:rsidR="00E02E75" w:rsidRPr="00E02E75" w:rsidRDefault="00E02E75" w:rsidP="00A6464C">
      <w:pPr>
        <w:spacing w:line="259" w:lineRule="auto"/>
        <w:ind w:left="101"/>
        <w:jc w:val="center"/>
        <w:rPr>
          <w:sz w:val="24"/>
          <w:szCs w:val="24"/>
        </w:rPr>
      </w:pPr>
    </w:p>
    <w:p w14:paraId="68FA385F" w14:textId="77777777" w:rsidR="00E02E75" w:rsidRPr="00E02E75" w:rsidRDefault="00E02E75" w:rsidP="00C51B3A">
      <w:pPr>
        <w:pStyle w:val="1"/>
        <w:numPr>
          <w:ilvl w:val="0"/>
          <w:numId w:val="11"/>
        </w:numPr>
        <w:ind w:right="990"/>
        <w:rPr>
          <w:rFonts w:ascii="Times New Roman" w:hAnsi="Times New Roman" w:cs="Times New Roman"/>
          <w:sz w:val="24"/>
          <w:szCs w:val="24"/>
        </w:rPr>
      </w:pPr>
      <w:r w:rsidRPr="00E02E75"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62517F95" w14:textId="77777777" w:rsidR="00E02E75" w:rsidRPr="00E02E75" w:rsidRDefault="00E02E75" w:rsidP="00C51B3A">
      <w:pPr>
        <w:spacing w:line="259" w:lineRule="auto"/>
        <w:ind w:left="101"/>
        <w:jc w:val="center"/>
        <w:rPr>
          <w:sz w:val="24"/>
          <w:szCs w:val="24"/>
        </w:rPr>
      </w:pPr>
    </w:p>
    <w:p w14:paraId="6B98669F" w14:textId="2A55EDB3" w:rsidR="00E02E75" w:rsidRPr="00E02E75" w:rsidRDefault="00E02E75" w:rsidP="00E02E75">
      <w:pPr>
        <w:widowControl/>
        <w:numPr>
          <w:ilvl w:val="0"/>
          <w:numId w:val="3"/>
        </w:numPr>
        <w:autoSpaceDE/>
        <w:autoSpaceDN/>
        <w:adjustRightInd/>
        <w:spacing w:after="190" w:line="248" w:lineRule="auto"/>
        <w:ind w:right="-1" w:firstLine="533"/>
        <w:jc w:val="both"/>
        <w:rPr>
          <w:sz w:val="24"/>
          <w:szCs w:val="24"/>
        </w:rPr>
      </w:pPr>
      <w:r w:rsidRPr="00E02E75">
        <w:rPr>
          <w:sz w:val="24"/>
          <w:szCs w:val="24"/>
        </w:rPr>
        <w:t xml:space="preserve">Настоящий Порядок устанавливает правила ведения реестра муниципального имущества </w:t>
      </w:r>
      <w:r w:rsidR="00512BC0">
        <w:rPr>
          <w:sz w:val="24"/>
        </w:rPr>
        <w:t xml:space="preserve">сельского поселения </w:t>
      </w:r>
      <w:proofErr w:type="spellStart"/>
      <w:r w:rsidR="00512BC0">
        <w:rPr>
          <w:sz w:val="24"/>
        </w:rPr>
        <w:t>Шордаково</w:t>
      </w:r>
      <w:proofErr w:type="spellEnd"/>
      <w:r w:rsidR="00512BC0">
        <w:rPr>
          <w:sz w:val="24"/>
        </w:rPr>
        <w:t xml:space="preserve"> </w:t>
      </w:r>
      <w:proofErr w:type="spellStart"/>
      <w:r w:rsidR="00512BC0">
        <w:rPr>
          <w:sz w:val="24"/>
        </w:rPr>
        <w:t>Зольского</w:t>
      </w:r>
      <w:proofErr w:type="spellEnd"/>
      <w:r w:rsidR="00512BC0">
        <w:rPr>
          <w:sz w:val="24"/>
        </w:rPr>
        <w:t xml:space="preserve"> муниципального района Кабардино-Балкарской Республики</w:t>
      </w:r>
      <w:r w:rsidR="00512BC0" w:rsidRPr="00E02E75">
        <w:rPr>
          <w:sz w:val="24"/>
          <w:szCs w:val="24"/>
        </w:rPr>
        <w:t xml:space="preserve"> </w:t>
      </w:r>
      <w:r w:rsidRPr="00E02E75">
        <w:rPr>
          <w:sz w:val="24"/>
          <w:szCs w:val="24"/>
        </w:rPr>
        <w:t xml:space="preserve">(далее - реестр), в том числе состав подлежащего учету муниципального имущества и порядок его учета, состав сведений, подлежащих отражению в реестре, а также порядок предоставления содержащейся в реестре информации о муниципальном имуществе. </w:t>
      </w:r>
    </w:p>
    <w:p w14:paraId="50A5C664" w14:textId="77777777" w:rsidR="00E02E75" w:rsidRDefault="00E02E75" w:rsidP="00FA40C1">
      <w:pPr>
        <w:ind w:left="86" w:right="-1" w:firstLine="533"/>
        <w:jc w:val="both"/>
        <w:rPr>
          <w:sz w:val="24"/>
          <w:szCs w:val="24"/>
        </w:rPr>
      </w:pPr>
      <w:r w:rsidRPr="00E02E75">
        <w:rPr>
          <w:sz w:val="24"/>
          <w:szCs w:val="24"/>
        </w:rPr>
        <w:t xml:space="preserve">Учет муниципального имущества включает получение, экспертизу и хранение документов, содержащих сведения о муниципальном имуществе, и внесение указанных сведений в реестр в объеме, необходимом для осуществления полномочий по управлению и распоряжению муниципальным имуществом. </w:t>
      </w:r>
    </w:p>
    <w:p w14:paraId="02B8C213" w14:textId="77777777" w:rsidR="00FA40C1" w:rsidRPr="00E02E75" w:rsidRDefault="00FA40C1" w:rsidP="00FA40C1">
      <w:pPr>
        <w:ind w:left="86" w:right="-1" w:firstLine="533"/>
        <w:jc w:val="both"/>
        <w:rPr>
          <w:sz w:val="24"/>
          <w:szCs w:val="24"/>
        </w:rPr>
      </w:pPr>
    </w:p>
    <w:p w14:paraId="04F9FAEB" w14:textId="77777777" w:rsidR="00E02E75" w:rsidRDefault="00E02E75" w:rsidP="00FA40C1">
      <w:pPr>
        <w:widowControl/>
        <w:numPr>
          <w:ilvl w:val="0"/>
          <w:numId w:val="3"/>
        </w:numPr>
        <w:autoSpaceDE/>
        <w:autoSpaceDN/>
        <w:adjustRightInd/>
        <w:spacing w:after="190" w:line="248" w:lineRule="auto"/>
        <w:ind w:right="-1" w:firstLine="533"/>
        <w:jc w:val="both"/>
        <w:rPr>
          <w:sz w:val="24"/>
          <w:szCs w:val="24"/>
        </w:rPr>
      </w:pPr>
      <w:r w:rsidRPr="00E02E75">
        <w:rPr>
          <w:sz w:val="24"/>
          <w:szCs w:val="24"/>
        </w:rPr>
        <w:t xml:space="preserve">Объектом учета муниципального имущества (далее - объект учета) является следующее муниципальное имущество: </w:t>
      </w:r>
    </w:p>
    <w:p w14:paraId="051BBCB4" w14:textId="77777777" w:rsidR="00FA40C1" w:rsidRPr="00FA40C1" w:rsidRDefault="00FA40C1" w:rsidP="00C615E6">
      <w:pPr>
        <w:widowControl/>
        <w:autoSpaceDE/>
        <w:autoSpaceDN/>
        <w:adjustRightInd/>
        <w:ind w:firstLine="619"/>
        <w:jc w:val="both"/>
        <w:rPr>
          <w:sz w:val="24"/>
          <w:szCs w:val="24"/>
        </w:rPr>
      </w:pPr>
      <w:proofErr w:type="gramStart"/>
      <w:r w:rsidRPr="00FA40C1">
        <w:rPr>
          <w:sz w:val="24"/>
          <w:szCs w:val="24"/>
        </w:rPr>
        <w:t>недвижимое имущество, находящееся в муниципальной собственности (здание,</w:t>
      </w:r>
      <w:proofErr w:type="gramEnd"/>
    </w:p>
    <w:p w14:paraId="1422F9C2" w14:textId="77777777" w:rsidR="00FA40C1" w:rsidRPr="00FA40C1" w:rsidRDefault="00FA40C1" w:rsidP="00C615E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FA40C1">
        <w:rPr>
          <w:sz w:val="24"/>
          <w:szCs w:val="24"/>
        </w:rPr>
        <w:t>сооружение, объект незавершенного строительства, единый недвижимый комплекс, иное</w:t>
      </w:r>
    </w:p>
    <w:p w14:paraId="1CD450C9" w14:textId="77777777" w:rsidR="00FA40C1" w:rsidRDefault="00FA40C1" w:rsidP="00C615E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FA40C1">
        <w:rPr>
          <w:sz w:val="24"/>
          <w:szCs w:val="24"/>
        </w:rPr>
        <w:t>имущество, отнесенное законом к недвижимым вещам);</w:t>
      </w:r>
    </w:p>
    <w:p w14:paraId="182C02A4" w14:textId="77777777" w:rsidR="00FA40C1" w:rsidRPr="00FA40C1" w:rsidRDefault="00FA40C1" w:rsidP="00FA40C1">
      <w:pPr>
        <w:widowControl/>
        <w:autoSpaceDE/>
        <w:autoSpaceDN/>
        <w:adjustRightInd/>
        <w:rPr>
          <w:sz w:val="24"/>
          <w:szCs w:val="24"/>
        </w:rPr>
      </w:pPr>
    </w:p>
    <w:p w14:paraId="6B6E1C53" w14:textId="77777777" w:rsidR="00FA40C1" w:rsidRPr="00FA40C1" w:rsidRDefault="00FA40C1" w:rsidP="00FA40C1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FA40C1">
        <w:rPr>
          <w:sz w:val="24"/>
          <w:szCs w:val="24"/>
        </w:rPr>
        <w:t>движимое имущество, находящееся в муниципальной собственности, без которого</w:t>
      </w:r>
    </w:p>
    <w:p w14:paraId="7A4198AE" w14:textId="77777777" w:rsidR="00FA40C1" w:rsidRPr="00FA40C1" w:rsidRDefault="00FA40C1" w:rsidP="00FA40C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FA40C1">
        <w:rPr>
          <w:sz w:val="24"/>
          <w:szCs w:val="24"/>
        </w:rPr>
        <w:t>уставная деятельность органов местного самоуправления затруднена или невозможна и</w:t>
      </w:r>
    </w:p>
    <w:p w14:paraId="418B4738" w14:textId="0A7FFC29" w:rsidR="00FA40C1" w:rsidRPr="00FA40C1" w:rsidRDefault="00FA40C1" w:rsidP="00FA40C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FA40C1">
        <w:rPr>
          <w:sz w:val="24"/>
          <w:szCs w:val="24"/>
        </w:rPr>
        <w:t xml:space="preserve">балансовая </w:t>
      </w:r>
      <w:proofErr w:type="gramStart"/>
      <w:r w:rsidRPr="00FA40C1">
        <w:rPr>
          <w:sz w:val="24"/>
          <w:szCs w:val="24"/>
        </w:rPr>
        <w:t>стоимость</w:t>
      </w:r>
      <w:proofErr w:type="gramEnd"/>
      <w:r w:rsidRPr="00FA40C1">
        <w:rPr>
          <w:sz w:val="24"/>
          <w:szCs w:val="24"/>
        </w:rPr>
        <w:t xml:space="preserve"> которого превышает </w:t>
      </w:r>
      <w:bookmarkStart w:id="0" w:name="_GoBack"/>
      <w:r w:rsidR="002D7530" w:rsidRPr="005A20A4">
        <w:rPr>
          <w:sz w:val="24"/>
          <w:szCs w:val="24"/>
        </w:rPr>
        <w:t>1</w:t>
      </w:r>
      <w:r w:rsidRPr="005A20A4">
        <w:rPr>
          <w:sz w:val="24"/>
          <w:szCs w:val="24"/>
        </w:rPr>
        <w:t>00</w:t>
      </w:r>
      <w:r w:rsidR="009E3C47" w:rsidRPr="005A20A4">
        <w:rPr>
          <w:sz w:val="24"/>
          <w:szCs w:val="24"/>
        </w:rPr>
        <w:t xml:space="preserve"> </w:t>
      </w:r>
      <w:r w:rsidRPr="005A20A4">
        <w:rPr>
          <w:sz w:val="24"/>
          <w:szCs w:val="24"/>
        </w:rPr>
        <w:t>000 (</w:t>
      </w:r>
      <w:r w:rsidR="002D7530" w:rsidRPr="005A20A4">
        <w:rPr>
          <w:sz w:val="24"/>
          <w:szCs w:val="24"/>
        </w:rPr>
        <w:t>сто</w:t>
      </w:r>
      <w:r w:rsidRPr="005A20A4">
        <w:rPr>
          <w:sz w:val="24"/>
          <w:szCs w:val="24"/>
        </w:rPr>
        <w:t xml:space="preserve"> тысяч) </w:t>
      </w:r>
      <w:bookmarkEnd w:id="0"/>
      <w:r w:rsidRPr="00FA40C1">
        <w:rPr>
          <w:sz w:val="24"/>
          <w:szCs w:val="24"/>
        </w:rPr>
        <w:t>рублей (в том числе</w:t>
      </w:r>
    </w:p>
    <w:p w14:paraId="1737FA80" w14:textId="77777777" w:rsidR="00FA40C1" w:rsidRPr="00FA40C1" w:rsidRDefault="00FA40C1" w:rsidP="00FA40C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FA40C1">
        <w:rPr>
          <w:sz w:val="24"/>
          <w:szCs w:val="24"/>
        </w:rPr>
        <w:t>акции, сведения о долях (вкладах) в уставных (складочных) капиталах хозяйственных</w:t>
      </w:r>
    </w:p>
    <w:p w14:paraId="5991BB18" w14:textId="77777777" w:rsidR="00FA40C1" w:rsidRPr="00E02E75" w:rsidRDefault="00FA40C1" w:rsidP="00740CC4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FA40C1">
        <w:rPr>
          <w:sz w:val="24"/>
          <w:szCs w:val="24"/>
        </w:rPr>
        <w:t xml:space="preserve">обществ и товариществ, </w:t>
      </w:r>
      <w:proofErr w:type="gramStart"/>
      <w:r w:rsidRPr="00FA40C1">
        <w:rPr>
          <w:sz w:val="24"/>
          <w:szCs w:val="24"/>
        </w:rPr>
        <w:t>ином</w:t>
      </w:r>
      <w:proofErr w:type="gramEnd"/>
      <w:r w:rsidRPr="00FA40C1">
        <w:rPr>
          <w:sz w:val="24"/>
          <w:szCs w:val="24"/>
        </w:rPr>
        <w:t xml:space="preserve"> имуществе).</w:t>
      </w:r>
    </w:p>
    <w:p w14:paraId="46C36335" w14:textId="77777777" w:rsidR="00FA40C1" w:rsidRPr="00FA40C1" w:rsidRDefault="00FA40C1" w:rsidP="00FA40C1">
      <w:pPr>
        <w:tabs>
          <w:tab w:val="left" w:pos="9355"/>
        </w:tabs>
        <w:ind w:left="86" w:right="-1" w:firstLine="533"/>
        <w:jc w:val="both"/>
        <w:rPr>
          <w:color w:val="FF0000"/>
          <w:sz w:val="24"/>
          <w:szCs w:val="24"/>
        </w:rPr>
      </w:pPr>
    </w:p>
    <w:p w14:paraId="50C1B9C6" w14:textId="2805DA8C" w:rsidR="00E02E75" w:rsidRDefault="00E02E75" w:rsidP="00740CC4">
      <w:pPr>
        <w:pStyle w:val="a5"/>
        <w:widowControl/>
        <w:numPr>
          <w:ilvl w:val="0"/>
          <w:numId w:val="4"/>
        </w:numPr>
        <w:autoSpaceDE/>
        <w:autoSpaceDN/>
        <w:adjustRightInd/>
        <w:spacing w:after="190" w:line="248" w:lineRule="auto"/>
        <w:ind w:right="-1" w:firstLine="481"/>
        <w:jc w:val="both"/>
        <w:rPr>
          <w:sz w:val="24"/>
          <w:szCs w:val="24"/>
        </w:rPr>
      </w:pPr>
      <w:r w:rsidRPr="00740CC4">
        <w:rPr>
          <w:sz w:val="24"/>
          <w:szCs w:val="24"/>
        </w:rPr>
        <w:t xml:space="preserve">Ведение реестра осуществляется Местной администрацией </w:t>
      </w:r>
      <w:r w:rsidR="004231E8">
        <w:rPr>
          <w:sz w:val="24"/>
          <w:szCs w:val="24"/>
        </w:rPr>
        <w:t xml:space="preserve">сельского поселения </w:t>
      </w:r>
      <w:proofErr w:type="spellStart"/>
      <w:r w:rsidR="004231E8">
        <w:rPr>
          <w:sz w:val="24"/>
          <w:szCs w:val="24"/>
        </w:rPr>
        <w:t>Шордаково</w:t>
      </w:r>
      <w:proofErr w:type="spellEnd"/>
      <w:r w:rsidR="004231E8">
        <w:rPr>
          <w:sz w:val="24"/>
          <w:szCs w:val="24"/>
        </w:rPr>
        <w:t xml:space="preserve"> </w:t>
      </w:r>
      <w:proofErr w:type="spellStart"/>
      <w:r w:rsidR="004231E8">
        <w:rPr>
          <w:sz w:val="24"/>
          <w:szCs w:val="24"/>
        </w:rPr>
        <w:t>Зольского</w:t>
      </w:r>
      <w:proofErr w:type="spellEnd"/>
      <w:r w:rsidR="004231E8">
        <w:rPr>
          <w:sz w:val="24"/>
          <w:szCs w:val="24"/>
        </w:rPr>
        <w:t xml:space="preserve"> муниципального района КБР</w:t>
      </w:r>
      <w:r w:rsidR="00AD7AE7">
        <w:rPr>
          <w:sz w:val="24"/>
          <w:szCs w:val="24"/>
        </w:rPr>
        <w:t xml:space="preserve"> (далее - м</w:t>
      </w:r>
      <w:r w:rsidRPr="00740CC4">
        <w:rPr>
          <w:sz w:val="24"/>
          <w:szCs w:val="24"/>
        </w:rPr>
        <w:t xml:space="preserve">естная администрация). </w:t>
      </w:r>
    </w:p>
    <w:p w14:paraId="3300D2BF" w14:textId="77777777" w:rsidR="00E02E75" w:rsidRPr="004231E8" w:rsidRDefault="00740CC4" w:rsidP="00740CC4">
      <w:pPr>
        <w:pStyle w:val="a5"/>
        <w:widowControl/>
        <w:numPr>
          <w:ilvl w:val="0"/>
          <w:numId w:val="4"/>
        </w:numPr>
        <w:autoSpaceDE/>
        <w:autoSpaceDN/>
        <w:adjustRightInd/>
        <w:spacing w:after="190" w:line="248" w:lineRule="auto"/>
        <w:ind w:right="-1" w:firstLine="481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E02E75" w:rsidRPr="00740CC4">
        <w:rPr>
          <w:sz w:val="24"/>
          <w:szCs w:val="24"/>
        </w:rPr>
        <w:t xml:space="preserve">чет муниципального имущества в реестре сопровождается присвоением реестрового номера муниципального имущества (далее - реестровый номер), структура и правила формирования такого номера </w:t>
      </w:r>
      <w:r w:rsidR="00E02E75" w:rsidRPr="004231E8">
        <w:rPr>
          <w:sz w:val="24"/>
          <w:szCs w:val="24"/>
        </w:rPr>
        <w:t>определяются</w:t>
      </w:r>
      <w:r w:rsidR="00B90C1A" w:rsidRPr="004231E8">
        <w:rPr>
          <w:sz w:val="24"/>
          <w:szCs w:val="24"/>
        </w:rPr>
        <w:t xml:space="preserve"> местной администрацией </w:t>
      </w:r>
      <w:r w:rsidR="00E02E75" w:rsidRPr="004231E8">
        <w:rPr>
          <w:sz w:val="24"/>
          <w:szCs w:val="24"/>
        </w:rPr>
        <w:t xml:space="preserve">самостоятельно. </w:t>
      </w:r>
    </w:p>
    <w:p w14:paraId="41A1BFDB" w14:textId="77777777" w:rsidR="00E02E75" w:rsidRPr="00E02E75" w:rsidRDefault="00E02E75" w:rsidP="00740CC4">
      <w:pPr>
        <w:widowControl/>
        <w:numPr>
          <w:ilvl w:val="0"/>
          <w:numId w:val="4"/>
        </w:numPr>
        <w:autoSpaceDE/>
        <w:autoSpaceDN/>
        <w:adjustRightInd/>
        <w:spacing w:after="190" w:line="248" w:lineRule="auto"/>
        <w:ind w:right="-1" w:firstLine="533"/>
        <w:jc w:val="both"/>
        <w:rPr>
          <w:sz w:val="24"/>
          <w:szCs w:val="24"/>
        </w:rPr>
      </w:pPr>
      <w:r w:rsidRPr="00E02E75">
        <w:rPr>
          <w:sz w:val="24"/>
          <w:szCs w:val="24"/>
        </w:rPr>
        <w:t xml:space="preserve">Документом, подтверждающим факт учета муниципального имущества в реестре, является выписка из реестра,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(далее - выписка из реестра). </w:t>
      </w:r>
    </w:p>
    <w:p w14:paraId="7549FF8F" w14:textId="77777777" w:rsidR="00E02E75" w:rsidRDefault="000D3B43" w:rsidP="00740CC4">
      <w:pPr>
        <w:ind w:left="644" w:right="-1"/>
        <w:jc w:val="both"/>
        <w:rPr>
          <w:sz w:val="24"/>
          <w:szCs w:val="24"/>
        </w:rPr>
      </w:pPr>
      <w:r>
        <w:rPr>
          <w:sz w:val="24"/>
          <w:szCs w:val="24"/>
        </w:rPr>
        <w:t>Форма выписки из р</w:t>
      </w:r>
      <w:r w:rsidR="00E02E75" w:rsidRPr="00E02E75">
        <w:rPr>
          <w:sz w:val="24"/>
          <w:szCs w:val="24"/>
        </w:rPr>
        <w:t>еестра приведен</w:t>
      </w:r>
      <w:r w:rsidR="00740CC4">
        <w:rPr>
          <w:sz w:val="24"/>
          <w:szCs w:val="24"/>
        </w:rPr>
        <w:t>а</w:t>
      </w:r>
      <w:r w:rsidR="00E02E75" w:rsidRPr="00E02E75">
        <w:rPr>
          <w:sz w:val="24"/>
          <w:szCs w:val="24"/>
        </w:rPr>
        <w:t xml:space="preserve"> в </w:t>
      </w:r>
      <w:r w:rsidR="00E02E75" w:rsidRPr="00E02E75">
        <w:rPr>
          <w:color w:val="0000FF"/>
          <w:sz w:val="24"/>
          <w:szCs w:val="24"/>
        </w:rPr>
        <w:t>приложении</w:t>
      </w:r>
      <w:r w:rsidR="00740CC4">
        <w:rPr>
          <w:color w:val="0000FF"/>
          <w:sz w:val="24"/>
          <w:szCs w:val="24"/>
        </w:rPr>
        <w:t xml:space="preserve"> 1</w:t>
      </w:r>
      <w:r w:rsidR="00740CC4">
        <w:rPr>
          <w:sz w:val="24"/>
          <w:szCs w:val="24"/>
        </w:rPr>
        <w:t xml:space="preserve"> к настоящему </w:t>
      </w:r>
      <w:r w:rsidR="00E02E75" w:rsidRPr="00E02E75">
        <w:rPr>
          <w:sz w:val="24"/>
          <w:szCs w:val="24"/>
        </w:rPr>
        <w:t xml:space="preserve">Порядку. </w:t>
      </w:r>
    </w:p>
    <w:p w14:paraId="32DE0A56" w14:textId="77777777" w:rsidR="000D3B43" w:rsidRPr="00E02E75" w:rsidRDefault="000D3B43" w:rsidP="00740CC4">
      <w:pPr>
        <w:ind w:left="644" w:right="-1"/>
        <w:jc w:val="both"/>
        <w:rPr>
          <w:sz w:val="24"/>
          <w:szCs w:val="24"/>
        </w:rPr>
      </w:pPr>
    </w:p>
    <w:p w14:paraId="0B3F429D" w14:textId="77777777" w:rsidR="00E02E75" w:rsidRPr="002D7530" w:rsidRDefault="00C615E6" w:rsidP="00E02E75">
      <w:pPr>
        <w:widowControl/>
        <w:numPr>
          <w:ilvl w:val="0"/>
          <w:numId w:val="4"/>
        </w:numPr>
        <w:autoSpaceDE/>
        <w:autoSpaceDN/>
        <w:adjustRightInd/>
        <w:spacing w:after="190" w:line="248" w:lineRule="auto"/>
        <w:ind w:right="1082" w:firstLine="533"/>
        <w:jc w:val="both"/>
        <w:rPr>
          <w:color w:val="000000" w:themeColor="text1"/>
          <w:sz w:val="24"/>
          <w:szCs w:val="24"/>
        </w:rPr>
      </w:pPr>
      <w:r w:rsidRPr="002D7530">
        <w:rPr>
          <w:color w:val="000000" w:themeColor="text1"/>
          <w:sz w:val="24"/>
          <w:szCs w:val="24"/>
        </w:rPr>
        <w:lastRenderedPageBreak/>
        <w:t xml:space="preserve">Реестр ведется на </w:t>
      </w:r>
      <w:r w:rsidR="00E02E75" w:rsidRPr="002D7530">
        <w:rPr>
          <w:color w:val="000000" w:themeColor="text1"/>
          <w:sz w:val="24"/>
          <w:szCs w:val="24"/>
        </w:rPr>
        <w:t xml:space="preserve">электронном </w:t>
      </w:r>
      <w:r w:rsidR="000D3B43" w:rsidRPr="002D7530">
        <w:rPr>
          <w:color w:val="000000" w:themeColor="text1"/>
          <w:sz w:val="24"/>
          <w:szCs w:val="24"/>
        </w:rPr>
        <w:t>и бумажном носителях</w:t>
      </w:r>
      <w:r w:rsidR="00E02E75" w:rsidRPr="002D7530">
        <w:rPr>
          <w:color w:val="000000" w:themeColor="text1"/>
          <w:sz w:val="24"/>
          <w:szCs w:val="24"/>
        </w:rPr>
        <w:t xml:space="preserve">. </w:t>
      </w:r>
    </w:p>
    <w:p w14:paraId="14EB2B73" w14:textId="77777777" w:rsidR="00E02E75" w:rsidRDefault="00E02E75" w:rsidP="000D3B43">
      <w:pPr>
        <w:widowControl/>
        <w:numPr>
          <w:ilvl w:val="0"/>
          <w:numId w:val="4"/>
        </w:numPr>
        <w:autoSpaceDE/>
        <w:autoSpaceDN/>
        <w:adjustRightInd/>
        <w:spacing w:after="190" w:line="248" w:lineRule="auto"/>
        <w:ind w:right="-1" w:firstLine="533"/>
        <w:jc w:val="both"/>
        <w:rPr>
          <w:sz w:val="24"/>
          <w:szCs w:val="24"/>
        </w:rPr>
      </w:pPr>
      <w:proofErr w:type="gramStart"/>
      <w:r w:rsidRPr="00E02E75">
        <w:rPr>
          <w:sz w:val="24"/>
          <w:szCs w:val="24"/>
        </w:rPr>
        <w:t>Ведение реестра осуществляется путем внесения в соответствующие подразделы реестра сведений об объектах учета, собственником (владельцем) которых является муниципальное образование, и о лицах, обладающих правами на объекты учета и сведениями о них, и уточнения изменившихся сведений о муниципальном имуществе, принадлежащем на вещном праве органу местного самоуправления, муниципальному бюджетному учреждению, муниципальному казенному учреждению, муниципальному автономному учреждению, муниципальному унитарному предприятию, муниципальному казенному предприятию</w:t>
      </w:r>
      <w:proofErr w:type="gramEnd"/>
      <w:r w:rsidRPr="00E02E75">
        <w:rPr>
          <w:sz w:val="24"/>
          <w:szCs w:val="24"/>
        </w:rPr>
        <w:t xml:space="preserve"> или иному юридическому либо физическому лицу, которому муниципальное имущество принадлежит на вещном праве или в силу закона (далее - правообладатель), или составляющем муниципальную казну муниципального образования,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(или) деятельности правообладателя. </w:t>
      </w:r>
    </w:p>
    <w:p w14:paraId="1CEE86EA" w14:textId="77777777" w:rsidR="00E02E75" w:rsidRPr="000D3B43" w:rsidRDefault="00E02E75" w:rsidP="000D3B43">
      <w:pPr>
        <w:widowControl/>
        <w:numPr>
          <w:ilvl w:val="0"/>
          <w:numId w:val="4"/>
        </w:numPr>
        <w:autoSpaceDE/>
        <w:autoSpaceDN/>
        <w:adjustRightInd/>
        <w:spacing w:after="190" w:line="248" w:lineRule="auto"/>
        <w:ind w:right="-1" w:firstLine="533"/>
        <w:jc w:val="both"/>
        <w:rPr>
          <w:sz w:val="24"/>
          <w:szCs w:val="24"/>
        </w:rPr>
      </w:pPr>
      <w:r w:rsidRPr="000D3B43">
        <w:rPr>
          <w:sz w:val="24"/>
          <w:szCs w:val="24"/>
        </w:rPr>
        <w:t xml:space="preserve">Неотъемлемой частью реестра являются: </w:t>
      </w:r>
    </w:p>
    <w:p w14:paraId="05BA71F7" w14:textId="77777777" w:rsidR="00E02E75" w:rsidRPr="00E02E75" w:rsidRDefault="00E02E75" w:rsidP="00E10157">
      <w:pPr>
        <w:tabs>
          <w:tab w:val="center" w:pos="723"/>
          <w:tab w:val="center" w:pos="1533"/>
          <w:tab w:val="center" w:pos="3031"/>
          <w:tab w:val="center" w:pos="4450"/>
          <w:tab w:val="center" w:pos="5649"/>
          <w:tab w:val="center" w:pos="6470"/>
          <w:tab w:val="center" w:pos="7035"/>
          <w:tab w:val="center" w:pos="7838"/>
          <w:tab w:val="left" w:pos="8789"/>
          <w:tab w:val="center" w:pos="9356"/>
        </w:tabs>
        <w:spacing w:after="10"/>
        <w:ind w:left="142" w:hanging="142"/>
        <w:jc w:val="both"/>
        <w:rPr>
          <w:sz w:val="24"/>
          <w:szCs w:val="24"/>
        </w:rPr>
      </w:pPr>
      <w:r w:rsidRPr="00E02E75">
        <w:rPr>
          <w:sz w:val="24"/>
          <w:szCs w:val="24"/>
        </w:rPr>
        <w:tab/>
      </w:r>
      <w:r w:rsidR="000D3B43">
        <w:rPr>
          <w:sz w:val="24"/>
          <w:szCs w:val="24"/>
        </w:rPr>
        <w:t xml:space="preserve">а) </w:t>
      </w:r>
      <w:r w:rsidR="00EA2C02">
        <w:rPr>
          <w:sz w:val="24"/>
          <w:szCs w:val="24"/>
        </w:rPr>
        <w:t xml:space="preserve">документы, </w:t>
      </w:r>
      <w:r w:rsidRPr="00E02E75">
        <w:rPr>
          <w:sz w:val="24"/>
          <w:szCs w:val="24"/>
        </w:rPr>
        <w:t>подтвержда</w:t>
      </w:r>
      <w:r w:rsidR="00EA2C02">
        <w:rPr>
          <w:sz w:val="24"/>
          <w:szCs w:val="24"/>
        </w:rPr>
        <w:t xml:space="preserve">ющие сведения, </w:t>
      </w:r>
      <w:r w:rsidR="000D3B43">
        <w:rPr>
          <w:sz w:val="24"/>
          <w:szCs w:val="24"/>
        </w:rPr>
        <w:t xml:space="preserve">включаемые </w:t>
      </w:r>
      <w:r w:rsidR="000D3B43">
        <w:rPr>
          <w:sz w:val="24"/>
          <w:szCs w:val="24"/>
        </w:rPr>
        <w:tab/>
        <w:t xml:space="preserve">в реестр (далее </w:t>
      </w:r>
      <w:r w:rsidRPr="00E02E75">
        <w:rPr>
          <w:sz w:val="24"/>
          <w:szCs w:val="24"/>
        </w:rPr>
        <w:t xml:space="preserve">- подтверждающие документы); </w:t>
      </w:r>
    </w:p>
    <w:p w14:paraId="5CB2B19F" w14:textId="77777777" w:rsidR="00E02E75" w:rsidRPr="00E02E75" w:rsidRDefault="00E02E75" w:rsidP="000D3B43">
      <w:pPr>
        <w:tabs>
          <w:tab w:val="center" w:pos="727"/>
          <w:tab w:val="center" w:pos="1257"/>
          <w:tab w:val="center" w:pos="2204"/>
          <w:tab w:val="center" w:pos="3703"/>
          <w:tab w:val="center" w:pos="5188"/>
          <w:tab w:val="center" w:pos="6205"/>
          <w:tab w:val="center" w:pos="7070"/>
          <w:tab w:val="center" w:pos="8022"/>
          <w:tab w:val="center" w:pos="9356"/>
        </w:tabs>
        <w:spacing w:after="10"/>
        <w:jc w:val="both"/>
        <w:rPr>
          <w:sz w:val="24"/>
          <w:szCs w:val="24"/>
        </w:rPr>
      </w:pPr>
      <w:r w:rsidRPr="00E02E75">
        <w:rPr>
          <w:sz w:val="24"/>
          <w:szCs w:val="24"/>
        </w:rPr>
        <w:tab/>
      </w:r>
      <w:r w:rsidR="000D3B43">
        <w:rPr>
          <w:sz w:val="24"/>
          <w:szCs w:val="24"/>
        </w:rPr>
        <w:t xml:space="preserve">б) иные </w:t>
      </w:r>
      <w:r w:rsidR="000D3B43">
        <w:rPr>
          <w:sz w:val="24"/>
          <w:szCs w:val="24"/>
        </w:rPr>
        <w:tab/>
        <w:t xml:space="preserve">документы, предусмотренные правовыми актами органов </w:t>
      </w:r>
      <w:r w:rsidRPr="00E02E75">
        <w:rPr>
          <w:sz w:val="24"/>
          <w:szCs w:val="24"/>
        </w:rPr>
        <w:t xml:space="preserve">местного </w:t>
      </w:r>
    </w:p>
    <w:p w14:paraId="4E5516FF" w14:textId="77777777" w:rsidR="004817AF" w:rsidRDefault="004817AF" w:rsidP="004817AF">
      <w:pPr>
        <w:tabs>
          <w:tab w:val="center" w:pos="9356"/>
        </w:tabs>
        <w:spacing w:after="217"/>
        <w:ind w:left="86"/>
        <w:jc w:val="both"/>
        <w:rPr>
          <w:sz w:val="24"/>
          <w:szCs w:val="24"/>
        </w:rPr>
      </w:pPr>
      <w:r>
        <w:rPr>
          <w:sz w:val="24"/>
          <w:szCs w:val="24"/>
        </w:rPr>
        <w:t>самоуправления.</w:t>
      </w:r>
    </w:p>
    <w:p w14:paraId="3160269B" w14:textId="77777777" w:rsidR="00E02E75" w:rsidRPr="004817AF" w:rsidRDefault="004817AF" w:rsidP="004817AF">
      <w:pPr>
        <w:pStyle w:val="a5"/>
        <w:tabs>
          <w:tab w:val="center" w:pos="9356"/>
        </w:tabs>
        <w:spacing w:after="217"/>
        <w:ind w:left="86" w:firstLine="481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="004A174C">
        <w:rPr>
          <w:sz w:val="24"/>
          <w:szCs w:val="24"/>
        </w:rPr>
        <w:t xml:space="preserve"> </w:t>
      </w:r>
      <w:r w:rsidR="00E02E75" w:rsidRPr="004817AF">
        <w:rPr>
          <w:sz w:val="24"/>
          <w:szCs w:val="24"/>
        </w:rPr>
        <w:t xml:space="preserve">Реестр хранится и обрабатывается с соблюдением требований информационной безопасности, обеспечивающих конфиденциальность, целостность, доступность, подотчетность, аутентичность и достоверность информации. </w:t>
      </w:r>
    </w:p>
    <w:p w14:paraId="50B5C659" w14:textId="77777777" w:rsidR="00E02E75" w:rsidRPr="00E02E75" w:rsidRDefault="00E02E75" w:rsidP="00B57131">
      <w:pPr>
        <w:tabs>
          <w:tab w:val="left" w:pos="9356"/>
        </w:tabs>
        <w:ind w:left="86" w:right="-1" w:firstLine="481"/>
        <w:jc w:val="both"/>
        <w:rPr>
          <w:sz w:val="24"/>
          <w:szCs w:val="24"/>
        </w:rPr>
      </w:pPr>
      <w:r w:rsidRPr="00E02E75">
        <w:rPr>
          <w:sz w:val="24"/>
          <w:szCs w:val="24"/>
        </w:rPr>
        <w:t xml:space="preserve">Сведения, содержащиеся в реестре, хранятся в соответствии с Федеральным </w:t>
      </w:r>
      <w:hyperlink r:id="rId9">
        <w:r w:rsidRPr="00E02E75">
          <w:rPr>
            <w:color w:val="0000FF"/>
            <w:sz w:val="24"/>
            <w:szCs w:val="24"/>
          </w:rPr>
          <w:t>законом</w:t>
        </w:r>
      </w:hyperlink>
      <w:hyperlink r:id="rId10">
        <w:r w:rsidRPr="00E02E75">
          <w:rPr>
            <w:sz w:val="24"/>
            <w:szCs w:val="24"/>
          </w:rPr>
          <w:t xml:space="preserve"> </w:t>
        </w:r>
      </w:hyperlink>
      <w:r w:rsidRPr="00E02E75">
        <w:rPr>
          <w:sz w:val="24"/>
          <w:szCs w:val="24"/>
        </w:rPr>
        <w:t xml:space="preserve">от 22 октября 2004 г. N 125-ФЗ "Об архивном деле в Российской Федерации". </w:t>
      </w:r>
    </w:p>
    <w:p w14:paraId="68872D74" w14:textId="77777777" w:rsidR="00B57131" w:rsidRDefault="00E02E75" w:rsidP="00B57131">
      <w:pPr>
        <w:spacing w:line="259" w:lineRule="auto"/>
        <w:ind w:left="101"/>
        <w:rPr>
          <w:sz w:val="24"/>
          <w:szCs w:val="24"/>
        </w:rPr>
      </w:pPr>
      <w:r w:rsidRPr="00E02E75">
        <w:rPr>
          <w:sz w:val="24"/>
          <w:szCs w:val="24"/>
        </w:rPr>
        <w:t xml:space="preserve"> </w:t>
      </w:r>
    </w:p>
    <w:p w14:paraId="24E7B547" w14:textId="77777777" w:rsidR="00E02E75" w:rsidRPr="00C51B3A" w:rsidRDefault="00E02E75" w:rsidP="0040119A">
      <w:pPr>
        <w:pStyle w:val="a5"/>
        <w:numPr>
          <w:ilvl w:val="0"/>
          <w:numId w:val="11"/>
        </w:numPr>
        <w:spacing w:line="259" w:lineRule="auto"/>
        <w:jc w:val="center"/>
        <w:rPr>
          <w:b/>
          <w:sz w:val="24"/>
          <w:szCs w:val="24"/>
        </w:rPr>
      </w:pPr>
      <w:r w:rsidRPr="00C51B3A">
        <w:rPr>
          <w:b/>
          <w:sz w:val="24"/>
          <w:szCs w:val="24"/>
        </w:rPr>
        <w:t>Состав сведений, подлежащих отражению в реестре</w:t>
      </w:r>
    </w:p>
    <w:p w14:paraId="68221B1D" w14:textId="77777777" w:rsidR="00E02E75" w:rsidRPr="00C51B3A" w:rsidRDefault="00E02E75" w:rsidP="00E02E75">
      <w:pPr>
        <w:spacing w:line="259" w:lineRule="auto"/>
        <w:ind w:left="101"/>
        <w:rPr>
          <w:b/>
          <w:sz w:val="24"/>
          <w:szCs w:val="24"/>
        </w:rPr>
      </w:pPr>
    </w:p>
    <w:p w14:paraId="7F771BD2" w14:textId="77777777" w:rsidR="00E61C85" w:rsidRPr="00E61C85" w:rsidRDefault="00E61C85" w:rsidP="005F1762">
      <w:pPr>
        <w:pStyle w:val="a5"/>
        <w:widowControl/>
        <w:tabs>
          <w:tab w:val="left" w:pos="9355"/>
        </w:tabs>
        <w:autoSpaceDE/>
        <w:autoSpaceDN/>
        <w:adjustRightInd/>
        <w:spacing w:after="190" w:line="248" w:lineRule="auto"/>
        <w:ind w:left="142" w:right="-1" w:firstLine="425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="005F1762">
        <w:rPr>
          <w:sz w:val="24"/>
          <w:szCs w:val="24"/>
        </w:rPr>
        <w:t xml:space="preserve"> </w:t>
      </w:r>
      <w:r w:rsidR="00E02E75" w:rsidRPr="00E61C85">
        <w:rPr>
          <w:sz w:val="24"/>
          <w:szCs w:val="24"/>
        </w:rPr>
        <w:t xml:space="preserve">Реестр состоит из 3 разделов. </w:t>
      </w:r>
      <w:proofErr w:type="gramStart"/>
      <w:r w:rsidR="00E02E75" w:rsidRPr="00E61C85">
        <w:rPr>
          <w:sz w:val="24"/>
          <w:szCs w:val="24"/>
        </w:rPr>
        <w:t>В раздел 1 вносятся сведения о недвижимом имуществе, в раздел 2 вносятся сведения о движимом и об ином имуществе, в раздел 3 вносятся сведения о лицах, обладающих правами на имущество и сведениями о нем. Разделы состоят из подразделов, в каждый из которых вносятся сведения соответственно о видах недвижимого, движимого и иного имущества и лицах, обладающих правами на объекты учета и</w:t>
      </w:r>
      <w:proofErr w:type="gramEnd"/>
      <w:r w:rsidR="00E02E75" w:rsidRPr="00E61C85">
        <w:rPr>
          <w:sz w:val="24"/>
          <w:szCs w:val="24"/>
        </w:rPr>
        <w:t xml:space="preserve"> сведениями о них. В разделы 1, 2, 3 сведения вносятся с приложением подтверждающих документов.</w:t>
      </w:r>
    </w:p>
    <w:p w14:paraId="177343E6" w14:textId="77777777" w:rsidR="00361F1B" w:rsidRPr="00C51B3A" w:rsidRDefault="00361F1B" w:rsidP="00C51B3A">
      <w:pPr>
        <w:widowControl/>
        <w:tabs>
          <w:tab w:val="left" w:pos="9355"/>
        </w:tabs>
        <w:autoSpaceDE/>
        <w:autoSpaceDN/>
        <w:adjustRightInd/>
        <w:spacing w:after="190" w:line="248" w:lineRule="auto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11. Форма и содержание реестра приведена в Приложении 2 к настоящему Порядку.</w:t>
      </w:r>
    </w:p>
    <w:p w14:paraId="3C0084BA" w14:textId="77777777" w:rsidR="00361F1B" w:rsidRPr="00361F1B" w:rsidRDefault="00C51B3A" w:rsidP="00361F1B">
      <w:pPr>
        <w:pStyle w:val="a5"/>
        <w:widowControl/>
        <w:numPr>
          <w:ilvl w:val="0"/>
          <w:numId w:val="12"/>
        </w:numPr>
        <w:autoSpaceDE/>
        <w:autoSpaceDN/>
        <w:adjustRightInd/>
        <w:spacing w:after="190" w:line="248" w:lineRule="auto"/>
        <w:ind w:left="0"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об объекте учета, в том числе о лицах, обладающих правами на муниципальное имущество или сведениями о нем, </w:t>
      </w:r>
      <w:r w:rsidR="00F5077C">
        <w:rPr>
          <w:sz w:val="24"/>
          <w:szCs w:val="24"/>
        </w:rPr>
        <w:t>не вносятся в разделы в случае их отсутствия, за исключением сведений о стоимости имущества, которые</w:t>
      </w:r>
      <w:r w:rsidR="00361F1B">
        <w:rPr>
          <w:sz w:val="24"/>
          <w:szCs w:val="24"/>
        </w:rPr>
        <w:t xml:space="preserve"> имеются у правообладателя.</w:t>
      </w:r>
      <w:r w:rsidR="00F5077C">
        <w:rPr>
          <w:sz w:val="24"/>
          <w:szCs w:val="24"/>
        </w:rPr>
        <w:t xml:space="preserve"> </w:t>
      </w:r>
    </w:p>
    <w:p w14:paraId="7AF0B9EB" w14:textId="77777777" w:rsidR="00E02E75" w:rsidRPr="00E02E75" w:rsidRDefault="00E02E75" w:rsidP="00361F1B">
      <w:pPr>
        <w:spacing w:after="10"/>
        <w:ind w:left="644" w:right="-1"/>
        <w:jc w:val="both"/>
        <w:rPr>
          <w:sz w:val="24"/>
          <w:szCs w:val="24"/>
        </w:rPr>
      </w:pPr>
      <w:r w:rsidRPr="00E02E75">
        <w:rPr>
          <w:sz w:val="24"/>
          <w:szCs w:val="24"/>
        </w:rPr>
        <w:t xml:space="preserve">Ведение учета объекта учета без указания стоимостной оценки не допускается. </w:t>
      </w:r>
    </w:p>
    <w:p w14:paraId="00197139" w14:textId="77777777" w:rsidR="00E02E75" w:rsidRPr="00E02E75" w:rsidRDefault="00E02E75" w:rsidP="00E02E75">
      <w:pPr>
        <w:spacing w:line="259" w:lineRule="auto"/>
        <w:ind w:left="101"/>
        <w:rPr>
          <w:sz w:val="24"/>
          <w:szCs w:val="24"/>
        </w:rPr>
      </w:pPr>
      <w:r w:rsidRPr="00E02E75">
        <w:rPr>
          <w:sz w:val="24"/>
          <w:szCs w:val="24"/>
        </w:rPr>
        <w:t xml:space="preserve"> </w:t>
      </w:r>
    </w:p>
    <w:p w14:paraId="6B194D21" w14:textId="77777777" w:rsidR="00E02E75" w:rsidRPr="00E02E75" w:rsidRDefault="00E02E75" w:rsidP="00584427">
      <w:pPr>
        <w:pStyle w:val="1"/>
        <w:numPr>
          <w:ilvl w:val="0"/>
          <w:numId w:val="11"/>
        </w:numPr>
        <w:ind w:right="994"/>
        <w:rPr>
          <w:rFonts w:ascii="Times New Roman" w:hAnsi="Times New Roman" w:cs="Times New Roman"/>
          <w:sz w:val="24"/>
          <w:szCs w:val="24"/>
        </w:rPr>
      </w:pPr>
      <w:r w:rsidRPr="00E02E75">
        <w:rPr>
          <w:rFonts w:ascii="Times New Roman" w:hAnsi="Times New Roman" w:cs="Times New Roman"/>
          <w:sz w:val="24"/>
          <w:szCs w:val="24"/>
        </w:rPr>
        <w:t>Порядок учета муниципального имущества</w:t>
      </w:r>
    </w:p>
    <w:p w14:paraId="44B0D863" w14:textId="77777777" w:rsidR="00E02E75" w:rsidRPr="00E02E75" w:rsidRDefault="00E02E75" w:rsidP="00E02E75">
      <w:pPr>
        <w:spacing w:line="259" w:lineRule="auto"/>
        <w:ind w:left="101"/>
        <w:rPr>
          <w:sz w:val="24"/>
          <w:szCs w:val="24"/>
        </w:rPr>
      </w:pPr>
      <w:r w:rsidRPr="00E02E75">
        <w:rPr>
          <w:sz w:val="24"/>
          <w:szCs w:val="24"/>
        </w:rPr>
        <w:t xml:space="preserve"> </w:t>
      </w:r>
    </w:p>
    <w:p w14:paraId="4F6A16B8" w14:textId="77777777" w:rsidR="00E02E75" w:rsidRPr="00B1120A" w:rsidRDefault="00E02E75" w:rsidP="00C615E6">
      <w:pPr>
        <w:pStyle w:val="a5"/>
        <w:widowControl/>
        <w:numPr>
          <w:ilvl w:val="0"/>
          <w:numId w:val="6"/>
        </w:numPr>
        <w:autoSpaceDE/>
        <w:autoSpaceDN/>
        <w:adjustRightInd/>
        <w:spacing w:after="190" w:line="248" w:lineRule="auto"/>
        <w:ind w:right="-1" w:firstLine="481"/>
        <w:jc w:val="both"/>
        <w:rPr>
          <w:sz w:val="24"/>
          <w:szCs w:val="24"/>
        </w:rPr>
      </w:pPr>
      <w:proofErr w:type="gramStart"/>
      <w:r w:rsidRPr="00B1120A">
        <w:rPr>
          <w:sz w:val="24"/>
          <w:szCs w:val="24"/>
        </w:rPr>
        <w:t xml:space="preserve">Правообладатель для внесения в реестр сведений об имуществе, приобретенном им по договорам или на иных основаниях, поступающем в его </w:t>
      </w:r>
      <w:r w:rsidRPr="00B1120A">
        <w:rPr>
          <w:sz w:val="24"/>
          <w:szCs w:val="24"/>
        </w:rPr>
        <w:lastRenderedPageBreak/>
        <w:t>хозяйственное ведение или оперативное управление в порядке, установленном законодательством Российской Федерации, обязан в 7-дневный срок со дня возникновения соответствующего прав</w:t>
      </w:r>
      <w:r w:rsidR="0040119A" w:rsidRPr="00B1120A">
        <w:rPr>
          <w:sz w:val="24"/>
          <w:szCs w:val="24"/>
        </w:rPr>
        <w:t>а на объект учета направить в м</w:t>
      </w:r>
      <w:r w:rsidRPr="00B1120A">
        <w:rPr>
          <w:sz w:val="24"/>
          <w:szCs w:val="24"/>
        </w:rPr>
        <w:t xml:space="preserve">естную администрацию заявление о внесении в реестр сведений о таком имуществе с одновременным направлением подтверждающих документов. </w:t>
      </w:r>
      <w:proofErr w:type="gramEnd"/>
    </w:p>
    <w:p w14:paraId="33F678FF" w14:textId="77777777" w:rsidR="00E02E75" w:rsidRPr="00E02E75" w:rsidRDefault="00E02E75" w:rsidP="0040119A">
      <w:pPr>
        <w:widowControl/>
        <w:numPr>
          <w:ilvl w:val="0"/>
          <w:numId w:val="6"/>
        </w:numPr>
        <w:autoSpaceDE/>
        <w:autoSpaceDN/>
        <w:adjustRightInd/>
        <w:spacing w:after="190" w:line="248" w:lineRule="auto"/>
        <w:ind w:right="-1" w:firstLine="533"/>
        <w:jc w:val="both"/>
        <w:rPr>
          <w:sz w:val="24"/>
          <w:szCs w:val="24"/>
        </w:rPr>
      </w:pPr>
      <w:proofErr w:type="gramStart"/>
      <w:r w:rsidRPr="00E02E75">
        <w:rPr>
          <w:sz w:val="24"/>
          <w:szCs w:val="24"/>
        </w:rPr>
        <w:t xml:space="preserve">В отношении муниципального имущества, принадлежащего правообладателю на праве хозяйственного ведения, оперативного управления, постоянного (бессрочного) пользования, пожизненного наследуемого владения или в силу закона и не учтенного в реестре, правообладатель обязан в 7-дневный срок со дня выявления такого имущества или получения документа, подтверждающего рассекречивание сведений о нем, направить заявление о внесении в реестр сведений о таком имуществе с одновременным направлением подтверждающих документов. </w:t>
      </w:r>
      <w:proofErr w:type="gramEnd"/>
    </w:p>
    <w:p w14:paraId="118C948C" w14:textId="77777777" w:rsidR="00E02E75" w:rsidRPr="00E02E75" w:rsidRDefault="00E02E75" w:rsidP="0040119A">
      <w:pPr>
        <w:widowControl/>
        <w:numPr>
          <w:ilvl w:val="0"/>
          <w:numId w:val="6"/>
        </w:numPr>
        <w:autoSpaceDE/>
        <w:autoSpaceDN/>
        <w:adjustRightInd/>
        <w:spacing w:after="190" w:line="248" w:lineRule="auto"/>
        <w:ind w:right="-1" w:firstLine="533"/>
        <w:jc w:val="both"/>
        <w:rPr>
          <w:sz w:val="24"/>
          <w:szCs w:val="24"/>
        </w:rPr>
      </w:pPr>
      <w:proofErr w:type="gramStart"/>
      <w:r w:rsidRPr="00E02E75">
        <w:rPr>
          <w:sz w:val="24"/>
          <w:szCs w:val="24"/>
        </w:rPr>
        <w:t>При изменении сведений об объекте учета или о лицах, обладающих правами на объект учета либо сведениями о нем, правообладатель для внесения в реестр новых сведений об объекте учета либо о соответствующем лице обязан в 7-дневный срок со дня получения документов, подтверждающих изменение сведений, или окончания срока представления бухгалтерской (финансовой) отчетности, установленного в соответствии с законодательством Российской Федерации (при изменении стоимос</w:t>
      </w:r>
      <w:r w:rsidR="0040119A">
        <w:rPr>
          <w:sz w:val="24"/>
          <w:szCs w:val="24"/>
        </w:rPr>
        <w:t>ти</w:t>
      </w:r>
      <w:proofErr w:type="gramEnd"/>
      <w:r w:rsidR="0040119A">
        <w:rPr>
          <w:sz w:val="24"/>
          <w:szCs w:val="24"/>
        </w:rPr>
        <w:t xml:space="preserve"> объекта учета), направить в м</w:t>
      </w:r>
      <w:r w:rsidRPr="00E02E75">
        <w:rPr>
          <w:sz w:val="24"/>
          <w:szCs w:val="24"/>
        </w:rPr>
        <w:t xml:space="preserve">естную администрацию заявление об изменении сведений об объекте учета с одновременным направлением документов, подтверждающих новые сведения об объекте учета или о соответствующем лице. </w:t>
      </w:r>
    </w:p>
    <w:p w14:paraId="592B8464" w14:textId="77777777" w:rsidR="00E02E75" w:rsidRDefault="00E02E75" w:rsidP="00B1120A">
      <w:pPr>
        <w:ind w:left="86" w:right="-1" w:firstLine="533"/>
        <w:jc w:val="both"/>
        <w:rPr>
          <w:sz w:val="24"/>
          <w:szCs w:val="24"/>
        </w:rPr>
      </w:pPr>
      <w:r w:rsidRPr="00E02E75">
        <w:rPr>
          <w:sz w:val="24"/>
          <w:szCs w:val="24"/>
        </w:rPr>
        <w:t xml:space="preserve">Если изменения касаются сведений о нескольких объектах учета, то правообладатель направляет заявление и документы, указанные в абзаце первом настоящего пункта, в отношении каждого объекта учета. </w:t>
      </w:r>
    </w:p>
    <w:p w14:paraId="7582DFBE" w14:textId="77777777" w:rsidR="00B1120A" w:rsidRPr="00E02E75" w:rsidRDefault="00B1120A" w:rsidP="00B1120A">
      <w:pPr>
        <w:ind w:left="86" w:right="-1" w:firstLine="533"/>
        <w:jc w:val="both"/>
        <w:rPr>
          <w:sz w:val="24"/>
          <w:szCs w:val="24"/>
        </w:rPr>
      </w:pPr>
    </w:p>
    <w:p w14:paraId="38CE800C" w14:textId="77777777" w:rsidR="00E02E75" w:rsidRPr="00E02E75" w:rsidRDefault="00E02E75" w:rsidP="00B1120A">
      <w:pPr>
        <w:widowControl/>
        <w:numPr>
          <w:ilvl w:val="0"/>
          <w:numId w:val="6"/>
        </w:numPr>
        <w:autoSpaceDE/>
        <w:autoSpaceDN/>
        <w:adjustRightInd/>
        <w:spacing w:after="190" w:line="248" w:lineRule="auto"/>
        <w:ind w:right="-1" w:firstLine="533"/>
        <w:jc w:val="both"/>
        <w:rPr>
          <w:sz w:val="24"/>
          <w:szCs w:val="24"/>
        </w:rPr>
      </w:pPr>
      <w:r w:rsidRPr="00E02E75">
        <w:rPr>
          <w:sz w:val="24"/>
          <w:szCs w:val="24"/>
        </w:rPr>
        <w:t>В случае</w:t>
      </w:r>
      <w:proofErr w:type="gramStart"/>
      <w:r w:rsidRPr="00E02E75">
        <w:rPr>
          <w:sz w:val="24"/>
          <w:szCs w:val="24"/>
        </w:rPr>
        <w:t>,</w:t>
      </w:r>
      <w:proofErr w:type="gramEnd"/>
      <w:r w:rsidRPr="00E02E75">
        <w:rPr>
          <w:sz w:val="24"/>
          <w:szCs w:val="24"/>
        </w:rPr>
        <w:t xml:space="preserve"> если право муниципальной собственности на имущество прекращено, лицо, которому оно принадлежало на вещном праве, для исключения из реестра сведений об имуществе обязано в 7-дневный срок со дня получения сведений о прекращени</w:t>
      </w:r>
      <w:r w:rsidR="00512919">
        <w:rPr>
          <w:sz w:val="24"/>
          <w:szCs w:val="24"/>
        </w:rPr>
        <w:t>и указанного права направить в м</w:t>
      </w:r>
      <w:r w:rsidRPr="00E02E75">
        <w:rPr>
          <w:sz w:val="24"/>
          <w:szCs w:val="24"/>
        </w:rPr>
        <w:t xml:space="preserve">естную администрацию заявление об исключении из реестра сведений о таком имуществе с одновременным направлением документов, подтверждающих прекращение права муниципальной собственности на имущество или государственную регистрацию прекращения указанного права. </w:t>
      </w:r>
    </w:p>
    <w:p w14:paraId="6513284B" w14:textId="77777777" w:rsidR="00E02E75" w:rsidRDefault="00E02E75" w:rsidP="00B1120A">
      <w:pPr>
        <w:tabs>
          <w:tab w:val="left" w:pos="9355"/>
        </w:tabs>
        <w:ind w:left="86" w:right="-1" w:firstLine="533"/>
        <w:jc w:val="both"/>
        <w:rPr>
          <w:sz w:val="24"/>
          <w:szCs w:val="24"/>
        </w:rPr>
      </w:pPr>
      <w:r w:rsidRPr="00E02E75">
        <w:rPr>
          <w:sz w:val="24"/>
          <w:szCs w:val="24"/>
        </w:rPr>
        <w:t xml:space="preserve">Если прекращение права муниципальной собственности на имущество влечет исключение сведений в отношении других объектов учета, то лицо, которому оно принадлежало на вещном праве, направляет заявление и документы, указанные в </w:t>
      </w:r>
      <w:r w:rsidRPr="00E02E75">
        <w:rPr>
          <w:color w:val="0000FF"/>
          <w:sz w:val="24"/>
          <w:szCs w:val="24"/>
        </w:rPr>
        <w:t>абзаце первом</w:t>
      </w:r>
      <w:r w:rsidRPr="00E02E75">
        <w:rPr>
          <w:sz w:val="24"/>
          <w:szCs w:val="24"/>
        </w:rPr>
        <w:t xml:space="preserve"> настоящего пункта, в отношении каждого объекта учета. </w:t>
      </w:r>
    </w:p>
    <w:p w14:paraId="2AFDC094" w14:textId="77777777" w:rsidR="00B1120A" w:rsidRPr="00E02E75" w:rsidRDefault="00B1120A" w:rsidP="00B1120A">
      <w:pPr>
        <w:tabs>
          <w:tab w:val="left" w:pos="9355"/>
        </w:tabs>
        <w:ind w:left="86" w:right="-1" w:firstLine="533"/>
        <w:jc w:val="both"/>
        <w:rPr>
          <w:sz w:val="24"/>
          <w:szCs w:val="24"/>
        </w:rPr>
      </w:pPr>
    </w:p>
    <w:p w14:paraId="63D1C6DA" w14:textId="77777777" w:rsidR="00E02E75" w:rsidRPr="00E02E75" w:rsidRDefault="00E02E75" w:rsidP="00B1120A">
      <w:pPr>
        <w:widowControl/>
        <w:numPr>
          <w:ilvl w:val="0"/>
          <w:numId w:val="6"/>
        </w:numPr>
        <w:autoSpaceDE/>
        <w:autoSpaceDN/>
        <w:adjustRightInd/>
        <w:spacing w:after="190" w:line="248" w:lineRule="auto"/>
        <w:ind w:right="-1" w:firstLine="533"/>
        <w:jc w:val="both"/>
        <w:rPr>
          <w:sz w:val="24"/>
          <w:szCs w:val="24"/>
        </w:rPr>
      </w:pPr>
      <w:proofErr w:type="gramStart"/>
      <w:r w:rsidRPr="00E02E75">
        <w:rPr>
          <w:sz w:val="24"/>
          <w:szCs w:val="24"/>
        </w:rPr>
        <w:t xml:space="preserve">В случае засекречивания сведений об учтенном в реестре объекте учета и (или) о лицах, обладающих правами на муниципальное имущество и сведениями о нем, правообладатель обязан не позднее дня, следующего за днем получения документа, подтверждающего </w:t>
      </w:r>
      <w:r w:rsidR="00512919">
        <w:rPr>
          <w:sz w:val="24"/>
          <w:szCs w:val="24"/>
        </w:rPr>
        <w:t>их засекречивание, направить в м</w:t>
      </w:r>
      <w:r w:rsidRPr="00E02E75">
        <w:rPr>
          <w:sz w:val="24"/>
          <w:szCs w:val="24"/>
        </w:rPr>
        <w:t>естную администрацию обращение об исключении из реестра засекреченных сведений с указанием в нем реестрового номера объекта учета, наименований засекреченных в них сведений</w:t>
      </w:r>
      <w:proofErr w:type="gramEnd"/>
      <w:r w:rsidRPr="00E02E75">
        <w:rPr>
          <w:sz w:val="24"/>
          <w:szCs w:val="24"/>
        </w:rPr>
        <w:t xml:space="preserve"> и реквизитов документов, подтверждающих засекречивание этих сведений. </w:t>
      </w:r>
    </w:p>
    <w:p w14:paraId="01C69847" w14:textId="77777777" w:rsidR="00E02E75" w:rsidRDefault="00E02E75" w:rsidP="00B1120A">
      <w:pPr>
        <w:ind w:left="86" w:right="-1" w:firstLine="533"/>
        <w:jc w:val="both"/>
        <w:rPr>
          <w:sz w:val="24"/>
          <w:szCs w:val="24"/>
        </w:rPr>
      </w:pPr>
      <w:r w:rsidRPr="00E02E75">
        <w:rPr>
          <w:sz w:val="24"/>
          <w:szCs w:val="24"/>
        </w:rPr>
        <w:t xml:space="preserve">Местная администрация не позднее дня, следующего за днем получения обращения об исключении из реестра засекреченных сведений, </w:t>
      </w:r>
      <w:proofErr w:type="gramStart"/>
      <w:r w:rsidRPr="00E02E75">
        <w:rPr>
          <w:sz w:val="24"/>
          <w:szCs w:val="24"/>
        </w:rPr>
        <w:t>обязан</w:t>
      </w:r>
      <w:proofErr w:type="gramEnd"/>
      <w:r w:rsidRPr="00E02E75">
        <w:rPr>
          <w:sz w:val="24"/>
          <w:szCs w:val="24"/>
        </w:rPr>
        <w:t xml:space="preserve"> исключить из реестра все засекреченные сведения об учтенном в нем муниципальном имуществе, а также сведения о лицах, обладающих правами на это имущество и (или) сведениями о нем, и документы, </w:t>
      </w:r>
      <w:r w:rsidRPr="00E02E75">
        <w:rPr>
          <w:sz w:val="24"/>
          <w:szCs w:val="24"/>
        </w:rPr>
        <w:lastRenderedPageBreak/>
        <w:t xml:space="preserve">подтверждающие эти сведения. </w:t>
      </w:r>
    </w:p>
    <w:p w14:paraId="3ACC91AB" w14:textId="77777777" w:rsidR="00B1120A" w:rsidRPr="00E02E75" w:rsidRDefault="00B1120A" w:rsidP="00B1120A">
      <w:pPr>
        <w:ind w:left="86" w:right="-1" w:firstLine="533"/>
        <w:jc w:val="both"/>
        <w:rPr>
          <w:sz w:val="24"/>
          <w:szCs w:val="24"/>
        </w:rPr>
      </w:pPr>
    </w:p>
    <w:p w14:paraId="54FD179A" w14:textId="77777777" w:rsidR="00E02E75" w:rsidRDefault="00E02E75" w:rsidP="00512919">
      <w:pPr>
        <w:widowControl/>
        <w:numPr>
          <w:ilvl w:val="0"/>
          <w:numId w:val="6"/>
        </w:numPr>
        <w:autoSpaceDE/>
        <w:autoSpaceDN/>
        <w:adjustRightInd/>
        <w:spacing w:after="190" w:line="248" w:lineRule="auto"/>
        <w:ind w:right="-1" w:firstLine="533"/>
        <w:jc w:val="both"/>
        <w:rPr>
          <w:sz w:val="24"/>
          <w:szCs w:val="24"/>
        </w:rPr>
      </w:pPr>
      <w:r w:rsidRPr="00E02E75">
        <w:rPr>
          <w:sz w:val="24"/>
          <w:szCs w:val="24"/>
        </w:rPr>
        <w:t xml:space="preserve">Сведения об объекте учета, заявления и документы, указанные в </w:t>
      </w:r>
      <w:r w:rsidRPr="00E02E75">
        <w:rPr>
          <w:color w:val="0000FF"/>
          <w:sz w:val="24"/>
          <w:szCs w:val="24"/>
        </w:rPr>
        <w:t>пунктах 1</w:t>
      </w:r>
      <w:r w:rsidR="00B1120A">
        <w:rPr>
          <w:color w:val="0000FF"/>
          <w:sz w:val="24"/>
          <w:szCs w:val="24"/>
        </w:rPr>
        <w:t>3</w:t>
      </w:r>
      <w:r w:rsidRPr="00E02E75">
        <w:rPr>
          <w:sz w:val="24"/>
          <w:szCs w:val="24"/>
        </w:rPr>
        <w:t xml:space="preserve"> </w:t>
      </w:r>
      <w:r w:rsidR="00B1120A">
        <w:rPr>
          <w:sz w:val="24"/>
          <w:szCs w:val="24"/>
        </w:rPr>
        <w:t>–</w:t>
      </w:r>
      <w:r w:rsidRPr="00E02E75">
        <w:rPr>
          <w:sz w:val="24"/>
          <w:szCs w:val="24"/>
        </w:rPr>
        <w:t xml:space="preserve"> </w:t>
      </w:r>
      <w:r w:rsidR="00B1120A">
        <w:rPr>
          <w:color w:val="0000FF"/>
          <w:sz w:val="24"/>
          <w:szCs w:val="24"/>
        </w:rPr>
        <w:t>16</w:t>
      </w:r>
      <w:r w:rsidRPr="00E02E75">
        <w:rPr>
          <w:sz w:val="24"/>
          <w:szCs w:val="24"/>
        </w:rPr>
        <w:t xml:space="preserve"> наст</w:t>
      </w:r>
      <w:r w:rsidR="00512919">
        <w:rPr>
          <w:sz w:val="24"/>
          <w:szCs w:val="24"/>
        </w:rPr>
        <w:t>оящего Порядка, направляются в м</w:t>
      </w:r>
      <w:r w:rsidRPr="00E02E75">
        <w:rPr>
          <w:sz w:val="24"/>
          <w:szCs w:val="24"/>
        </w:rPr>
        <w:t xml:space="preserve">естную администрацию правообладателем или лицом, которому имущество принадлежало на вещном праве, на бумажном носителе или в форме электронного документа, подписанного с использованием усиленной квалифицированной электронной </w:t>
      </w:r>
      <w:proofErr w:type="gramStart"/>
      <w:r w:rsidRPr="00E02E75">
        <w:rPr>
          <w:sz w:val="24"/>
          <w:szCs w:val="24"/>
        </w:rPr>
        <w:t>подписи</w:t>
      </w:r>
      <w:proofErr w:type="gramEnd"/>
      <w:r w:rsidRPr="00E02E75">
        <w:rPr>
          <w:sz w:val="24"/>
          <w:szCs w:val="24"/>
        </w:rPr>
        <w:t xml:space="preserve"> уполномоченным должностным лицом правообладателя. </w:t>
      </w:r>
    </w:p>
    <w:p w14:paraId="0C7F4E8F" w14:textId="77777777" w:rsidR="00E02E75" w:rsidRPr="00512919" w:rsidRDefault="00E02E75" w:rsidP="00512919">
      <w:pPr>
        <w:widowControl/>
        <w:numPr>
          <w:ilvl w:val="0"/>
          <w:numId w:val="6"/>
        </w:numPr>
        <w:autoSpaceDE/>
        <w:autoSpaceDN/>
        <w:adjustRightInd/>
        <w:spacing w:after="190" w:line="248" w:lineRule="auto"/>
        <w:ind w:right="-1" w:firstLine="533"/>
        <w:jc w:val="both"/>
        <w:rPr>
          <w:sz w:val="24"/>
          <w:szCs w:val="24"/>
        </w:rPr>
      </w:pPr>
      <w:r w:rsidRPr="00512919">
        <w:rPr>
          <w:sz w:val="24"/>
          <w:szCs w:val="24"/>
        </w:rPr>
        <w:t xml:space="preserve">В случае ликвидации (упразднения) являющегося правообладателем юридического лица формирование и подписание заявления об изменениях сведений и (или) заявления </w:t>
      </w:r>
      <w:proofErr w:type="gramStart"/>
      <w:r w:rsidRPr="00512919">
        <w:rPr>
          <w:sz w:val="24"/>
          <w:szCs w:val="24"/>
        </w:rPr>
        <w:t>о</w:t>
      </w:r>
      <w:proofErr w:type="gramEnd"/>
      <w:r w:rsidRPr="00512919">
        <w:rPr>
          <w:sz w:val="24"/>
          <w:szCs w:val="24"/>
        </w:rPr>
        <w:t xml:space="preserve"> исключении из реестра, а также исключение всех сведений об объекте учета из реестра осуществляются Местной администрацией в 7-дневный срок после получения выписки из Единого государственного реестра юридических лиц (далее - ЕГРЮЛ) и ликвидационного баланса. Ликвидационный баланс не требуется, если юридическое лицо было признано судом несостоятельным (банкротом)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ЕГРЮЛ. </w:t>
      </w:r>
    </w:p>
    <w:p w14:paraId="0AF56EBD" w14:textId="77777777" w:rsidR="00E02E75" w:rsidRPr="00E02E75" w:rsidRDefault="00E02E75" w:rsidP="00512919">
      <w:pPr>
        <w:widowControl/>
        <w:numPr>
          <w:ilvl w:val="0"/>
          <w:numId w:val="6"/>
        </w:numPr>
        <w:autoSpaceDE/>
        <w:autoSpaceDN/>
        <w:adjustRightInd/>
        <w:spacing w:after="190" w:line="248" w:lineRule="auto"/>
        <w:ind w:right="-1" w:firstLine="533"/>
        <w:jc w:val="both"/>
        <w:rPr>
          <w:sz w:val="24"/>
          <w:szCs w:val="24"/>
        </w:rPr>
      </w:pPr>
      <w:r w:rsidRPr="00E02E75">
        <w:rPr>
          <w:sz w:val="24"/>
          <w:szCs w:val="24"/>
        </w:rPr>
        <w:t xml:space="preserve">Местная администрация в 14-дневный срок со дня получения документов правообладателя обязана провести экспертизу документов правообладателя и по ее результатам принять одно из следующих решений: </w:t>
      </w:r>
    </w:p>
    <w:p w14:paraId="04A5F146" w14:textId="77777777" w:rsidR="00E02E75" w:rsidRPr="00E02E75" w:rsidRDefault="00E02E75" w:rsidP="00512919">
      <w:pPr>
        <w:ind w:left="86" w:right="-1"/>
        <w:jc w:val="both"/>
        <w:rPr>
          <w:sz w:val="24"/>
          <w:szCs w:val="24"/>
        </w:rPr>
      </w:pPr>
      <w:proofErr w:type="gramStart"/>
      <w:r w:rsidRPr="00E02E75">
        <w:rPr>
          <w:sz w:val="24"/>
          <w:szCs w:val="24"/>
        </w:rPr>
        <w:t xml:space="preserve">а) об учете в реестре объекта учета,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реестра, если установлены подлинность и полнота документов правообладателя, а также достоверность и полнота содержащихся в них сведений; </w:t>
      </w:r>
      <w:proofErr w:type="gramEnd"/>
    </w:p>
    <w:p w14:paraId="6D25CF23" w14:textId="77777777" w:rsidR="00E02E75" w:rsidRPr="00E02E75" w:rsidRDefault="00E02E75" w:rsidP="00512919">
      <w:pPr>
        <w:ind w:left="86" w:right="-1"/>
        <w:jc w:val="both"/>
        <w:rPr>
          <w:sz w:val="24"/>
          <w:szCs w:val="24"/>
        </w:rPr>
      </w:pPr>
      <w:r w:rsidRPr="00E02E75">
        <w:rPr>
          <w:sz w:val="24"/>
          <w:szCs w:val="24"/>
        </w:rPr>
        <w:t xml:space="preserve">б) об отказе в учете в реестре объекта учета, если установлено, что представленное к учету имущество, в том числе имущество, право муниципальной собственности на которое не зарегистрировано или не подлежит регистрации, не находится в муниципальной собственности; </w:t>
      </w:r>
    </w:p>
    <w:p w14:paraId="5E886135" w14:textId="77777777" w:rsidR="00E02E75" w:rsidRPr="00E02E75" w:rsidRDefault="00E02E75" w:rsidP="00512919">
      <w:pPr>
        <w:spacing w:after="189" w:line="259" w:lineRule="auto"/>
        <w:ind w:left="142" w:right="-1"/>
        <w:jc w:val="both"/>
        <w:rPr>
          <w:sz w:val="24"/>
          <w:szCs w:val="24"/>
        </w:rPr>
      </w:pPr>
      <w:r w:rsidRPr="00E02E75">
        <w:rPr>
          <w:sz w:val="24"/>
          <w:szCs w:val="24"/>
        </w:rPr>
        <w:t xml:space="preserve">в) о приостановлении процедуры учета в реестре объекта учета в следующих случаях: </w:t>
      </w:r>
    </w:p>
    <w:p w14:paraId="310612E2" w14:textId="77777777" w:rsidR="00E02E75" w:rsidRPr="00E02E75" w:rsidRDefault="00E02E75" w:rsidP="00512919">
      <w:pPr>
        <w:tabs>
          <w:tab w:val="center" w:pos="1193"/>
          <w:tab w:val="center" w:pos="2396"/>
          <w:tab w:val="center" w:pos="3103"/>
          <w:tab w:val="center" w:pos="3580"/>
          <w:tab w:val="center" w:pos="4729"/>
          <w:tab w:val="center" w:pos="6284"/>
          <w:tab w:val="center" w:pos="7161"/>
          <w:tab w:val="center" w:pos="7938"/>
        </w:tabs>
        <w:spacing w:line="259" w:lineRule="auto"/>
        <w:rPr>
          <w:sz w:val="24"/>
          <w:szCs w:val="24"/>
        </w:rPr>
      </w:pPr>
      <w:r w:rsidRPr="00E02E75">
        <w:rPr>
          <w:sz w:val="24"/>
          <w:szCs w:val="24"/>
        </w:rPr>
        <w:tab/>
      </w:r>
      <w:proofErr w:type="gramStart"/>
      <w:r w:rsidRPr="00E02E75">
        <w:rPr>
          <w:sz w:val="24"/>
          <w:szCs w:val="24"/>
        </w:rPr>
        <w:t>установлены</w:t>
      </w:r>
      <w:proofErr w:type="gramEnd"/>
      <w:r w:rsidRPr="00E02E75">
        <w:rPr>
          <w:sz w:val="24"/>
          <w:szCs w:val="24"/>
        </w:rPr>
        <w:t xml:space="preserve"> </w:t>
      </w:r>
      <w:r w:rsidRPr="00E02E75">
        <w:rPr>
          <w:sz w:val="24"/>
          <w:szCs w:val="24"/>
        </w:rPr>
        <w:tab/>
        <w:t xml:space="preserve">неполнота </w:t>
      </w:r>
      <w:r w:rsidRPr="00E02E75">
        <w:rPr>
          <w:sz w:val="24"/>
          <w:szCs w:val="24"/>
        </w:rPr>
        <w:tab/>
        <w:t xml:space="preserve">и </w:t>
      </w:r>
      <w:r w:rsidRPr="00E02E75">
        <w:rPr>
          <w:sz w:val="24"/>
          <w:szCs w:val="24"/>
        </w:rPr>
        <w:tab/>
        <w:t xml:space="preserve">(или) </w:t>
      </w:r>
      <w:r w:rsidR="00512919">
        <w:rPr>
          <w:sz w:val="24"/>
          <w:szCs w:val="24"/>
        </w:rPr>
        <w:tab/>
        <w:t xml:space="preserve">недостоверность </w:t>
      </w:r>
      <w:r w:rsidR="00512919">
        <w:rPr>
          <w:sz w:val="24"/>
          <w:szCs w:val="24"/>
        </w:rPr>
        <w:tab/>
        <w:t xml:space="preserve">содержащихся </w:t>
      </w:r>
      <w:r w:rsidRPr="00E02E75">
        <w:rPr>
          <w:sz w:val="24"/>
          <w:szCs w:val="24"/>
        </w:rPr>
        <w:t xml:space="preserve">в </w:t>
      </w:r>
      <w:r w:rsidRPr="00E02E75">
        <w:rPr>
          <w:sz w:val="24"/>
          <w:szCs w:val="24"/>
        </w:rPr>
        <w:tab/>
        <w:t xml:space="preserve">документах правообладателя сведений; </w:t>
      </w:r>
    </w:p>
    <w:p w14:paraId="510F3FC4" w14:textId="77777777" w:rsidR="00E02E75" w:rsidRPr="00E02E75" w:rsidRDefault="00E02E75" w:rsidP="00512919">
      <w:pPr>
        <w:ind w:left="86" w:right="-1" w:firstLine="481"/>
        <w:jc w:val="both"/>
        <w:rPr>
          <w:sz w:val="24"/>
          <w:szCs w:val="24"/>
        </w:rPr>
      </w:pPr>
      <w:r w:rsidRPr="00E02E75">
        <w:rPr>
          <w:sz w:val="24"/>
          <w:szCs w:val="24"/>
        </w:rPr>
        <w:t xml:space="preserve">документы, представленные правообладателем, не соответствуют требованиям, установленным настоящим Порядком, законодательством Российской Федерации и правовыми актами органов местного самоуправления. </w:t>
      </w:r>
    </w:p>
    <w:p w14:paraId="510E2FF9" w14:textId="77777777" w:rsidR="00E02E75" w:rsidRPr="00E02E75" w:rsidRDefault="00512919" w:rsidP="00512919">
      <w:pPr>
        <w:ind w:left="86" w:right="-1" w:firstLine="481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принятия м</w:t>
      </w:r>
      <w:r w:rsidR="00E02E75" w:rsidRPr="00E02E75">
        <w:rPr>
          <w:sz w:val="24"/>
          <w:szCs w:val="24"/>
        </w:rPr>
        <w:t xml:space="preserve">естной администрацией решения, предусмотренного </w:t>
      </w:r>
      <w:r w:rsidR="00E02E75" w:rsidRPr="00E02E75">
        <w:rPr>
          <w:color w:val="0000FF"/>
          <w:sz w:val="24"/>
          <w:szCs w:val="24"/>
        </w:rPr>
        <w:t>подпунктом "в"</w:t>
      </w:r>
      <w:r w:rsidR="00002673">
        <w:rPr>
          <w:sz w:val="24"/>
          <w:szCs w:val="24"/>
        </w:rPr>
        <w:t xml:space="preserve"> настоящего пункта, м</w:t>
      </w:r>
      <w:r w:rsidR="00E02E75" w:rsidRPr="00E02E75">
        <w:rPr>
          <w:sz w:val="24"/>
          <w:szCs w:val="24"/>
        </w:rPr>
        <w:t>естная администрация направляет правообладателю требование в 7</w:t>
      </w:r>
      <w:r w:rsidR="00FF6D95">
        <w:rPr>
          <w:sz w:val="24"/>
          <w:szCs w:val="24"/>
        </w:rPr>
        <w:t>-</w:t>
      </w:r>
      <w:r w:rsidR="00E02E75" w:rsidRPr="00E02E75">
        <w:rPr>
          <w:sz w:val="24"/>
          <w:szCs w:val="24"/>
        </w:rPr>
        <w:t xml:space="preserve">дневный срок со дня его получения направить сведения и документы, подтверждающие недостающие сведения о муниципальном имуществе. </w:t>
      </w:r>
    </w:p>
    <w:p w14:paraId="28534145" w14:textId="77777777" w:rsidR="00E02E75" w:rsidRPr="00512919" w:rsidRDefault="00E02E75" w:rsidP="00002673">
      <w:pPr>
        <w:pStyle w:val="a5"/>
        <w:widowControl/>
        <w:numPr>
          <w:ilvl w:val="0"/>
          <w:numId w:val="6"/>
        </w:numPr>
        <w:autoSpaceDE/>
        <w:autoSpaceDN/>
        <w:adjustRightInd/>
        <w:spacing w:after="190" w:line="248" w:lineRule="auto"/>
        <w:ind w:right="-1" w:firstLine="481"/>
        <w:jc w:val="both"/>
        <w:rPr>
          <w:sz w:val="24"/>
          <w:szCs w:val="24"/>
        </w:rPr>
      </w:pPr>
      <w:proofErr w:type="gramStart"/>
      <w:r w:rsidRPr="00512919">
        <w:rPr>
          <w:sz w:val="24"/>
          <w:szCs w:val="24"/>
        </w:rPr>
        <w:t>В случае выявления имущества, сведения о котором не учтены в реестре и (или) новые сведения о котором не представлены для внесения изменений в реестр, и установлено, что это имущество находится в муниципальной собственности, либо выявлено имущество, не находящееся в муниципальной собственно</w:t>
      </w:r>
      <w:r w:rsidR="00002673">
        <w:rPr>
          <w:sz w:val="24"/>
          <w:szCs w:val="24"/>
        </w:rPr>
        <w:t>сти, которое учтено в реестре, м</w:t>
      </w:r>
      <w:r w:rsidRPr="00512919">
        <w:rPr>
          <w:sz w:val="24"/>
          <w:szCs w:val="24"/>
        </w:rPr>
        <w:t xml:space="preserve">естная администрация в 7-дневный срок: </w:t>
      </w:r>
      <w:proofErr w:type="gramEnd"/>
    </w:p>
    <w:p w14:paraId="1CFBB76E" w14:textId="77777777" w:rsidR="00E02E75" w:rsidRPr="00E02E75" w:rsidRDefault="00E02E75" w:rsidP="00C615E6">
      <w:pPr>
        <w:spacing w:line="259" w:lineRule="auto"/>
        <w:ind w:left="142" w:right="-1"/>
        <w:jc w:val="both"/>
        <w:rPr>
          <w:sz w:val="24"/>
          <w:szCs w:val="24"/>
        </w:rPr>
      </w:pPr>
      <w:r w:rsidRPr="00E02E75">
        <w:rPr>
          <w:sz w:val="24"/>
          <w:szCs w:val="24"/>
        </w:rPr>
        <w:t xml:space="preserve">а) вносит в реестр сведения об объекте учета, в том числе о правообладателях (при наличии); </w:t>
      </w:r>
    </w:p>
    <w:p w14:paraId="7FB8B5BF" w14:textId="77777777" w:rsidR="00E02E75" w:rsidRPr="00E02E75" w:rsidRDefault="00E02E75" w:rsidP="00300B08">
      <w:pPr>
        <w:tabs>
          <w:tab w:val="left" w:pos="9355"/>
        </w:tabs>
        <w:ind w:left="86" w:right="-1"/>
        <w:jc w:val="both"/>
        <w:rPr>
          <w:sz w:val="24"/>
          <w:szCs w:val="24"/>
        </w:rPr>
      </w:pPr>
      <w:r w:rsidRPr="00E02E75">
        <w:rPr>
          <w:sz w:val="24"/>
          <w:szCs w:val="24"/>
        </w:rPr>
        <w:t>б) направляет правообладателю (при наличии сведений о нем) требование в 7-дневный срок со дня его получения направить сведения об объекте учета и (или) заявление об изменении сведений либо</w:t>
      </w:r>
      <w:r w:rsidR="00300B08">
        <w:rPr>
          <w:sz w:val="24"/>
          <w:szCs w:val="24"/>
        </w:rPr>
        <w:t xml:space="preserve"> об их исключении из реестра в м</w:t>
      </w:r>
      <w:r w:rsidRPr="00E02E75">
        <w:rPr>
          <w:sz w:val="24"/>
          <w:szCs w:val="24"/>
        </w:rPr>
        <w:t xml:space="preserve">естную администрацию (в том </w:t>
      </w:r>
      <w:r w:rsidRPr="00E02E75">
        <w:rPr>
          <w:sz w:val="24"/>
          <w:szCs w:val="24"/>
        </w:rPr>
        <w:lastRenderedPageBreak/>
        <w:t xml:space="preserve">числе с дополнительными документами, подтверждающими недостающие в реестре сведения). </w:t>
      </w:r>
    </w:p>
    <w:p w14:paraId="6C2168D4" w14:textId="77777777" w:rsidR="00E02E75" w:rsidRDefault="00E02E75" w:rsidP="00300B08">
      <w:pPr>
        <w:widowControl/>
        <w:numPr>
          <w:ilvl w:val="0"/>
          <w:numId w:val="6"/>
        </w:numPr>
        <w:autoSpaceDE/>
        <w:autoSpaceDN/>
        <w:adjustRightInd/>
        <w:spacing w:after="190" w:line="248" w:lineRule="auto"/>
        <w:ind w:right="-1" w:firstLine="533"/>
        <w:jc w:val="both"/>
        <w:rPr>
          <w:sz w:val="24"/>
          <w:szCs w:val="24"/>
        </w:rPr>
      </w:pPr>
      <w:proofErr w:type="gramStart"/>
      <w:r w:rsidRPr="00E02E75">
        <w:rPr>
          <w:sz w:val="24"/>
          <w:szCs w:val="24"/>
        </w:rPr>
        <w:t>Внесение сведений в реестр о возникновении права муниципальной собственности на имущество и о принятии его в муниципальную казну, а также внесение изменений в сведения о таком имуществе и (или) о лицах, обладающих сведениями о нем, в том числе о прекращении права хозяйственного ведения, оперативного управления, постоянного (бессрочного) пользования, пожизненного наследуемого владения или в силу закона на объект учета, принадлежавший правообладателю</w:t>
      </w:r>
      <w:proofErr w:type="gramEnd"/>
      <w:r w:rsidRPr="00E02E75">
        <w:rPr>
          <w:sz w:val="24"/>
          <w:szCs w:val="24"/>
        </w:rPr>
        <w:t xml:space="preserve">, осуществляется Местной администрацией в порядке, установленном </w:t>
      </w:r>
      <w:r w:rsidRPr="00E02E75">
        <w:rPr>
          <w:color w:val="0000FF"/>
          <w:sz w:val="24"/>
          <w:szCs w:val="24"/>
        </w:rPr>
        <w:t>пунктами 1</w:t>
      </w:r>
      <w:r w:rsidR="00300B08">
        <w:rPr>
          <w:color w:val="0000FF"/>
          <w:sz w:val="24"/>
          <w:szCs w:val="24"/>
        </w:rPr>
        <w:t>3</w:t>
      </w:r>
      <w:r w:rsidRPr="00E02E75">
        <w:rPr>
          <w:sz w:val="24"/>
          <w:szCs w:val="24"/>
        </w:rPr>
        <w:t xml:space="preserve"> - </w:t>
      </w:r>
      <w:r w:rsidRPr="00E02E75">
        <w:rPr>
          <w:color w:val="0000FF"/>
          <w:sz w:val="24"/>
          <w:szCs w:val="24"/>
        </w:rPr>
        <w:t>2</w:t>
      </w:r>
      <w:r w:rsidR="00300B08">
        <w:rPr>
          <w:color w:val="0000FF"/>
          <w:sz w:val="24"/>
          <w:szCs w:val="24"/>
        </w:rPr>
        <w:t>1</w:t>
      </w:r>
      <w:r w:rsidRPr="00E02E75">
        <w:rPr>
          <w:sz w:val="24"/>
          <w:szCs w:val="24"/>
        </w:rPr>
        <w:t xml:space="preserve"> настоящего Порядка. </w:t>
      </w:r>
    </w:p>
    <w:p w14:paraId="58BF8460" w14:textId="77777777" w:rsidR="00E02E75" w:rsidRPr="00AD7AE7" w:rsidRDefault="00E02E75" w:rsidP="00AD7AE7">
      <w:pPr>
        <w:widowControl/>
        <w:numPr>
          <w:ilvl w:val="0"/>
          <w:numId w:val="6"/>
        </w:numPr>
        <w:autoSpaceDE/>
        <w:autoSpaceDN/>
        <w:adjustRightInd/>
        <w:spacing w:after="190" w:line="248" w:lineRule="auto"/>
        <w:ind w:right="-1" w:firstLine="533"/>
        <w:jc w:val="both"/>
        <w:rPr>
          <w:sz w:val="24"/>
          <w:szCs w:val="24"/>
        </w:rPr>
      </w:pPr>
      <w:r w:rsidRPr="00AD7AE7">
        <w:rPr>
          <w:sz w:val="24"/>
          <w:szCs w:val="24"/>
        </w:rPr>
        <w:t xml:space="preserve">Порядок </w:t>
      </w:r>
      <w:r w:rsidR="00AD7AE7" w:rsidRPr="00AD7AE7">
        <w:rPr>
          <w:sz w:val="24"/>
          <w:szCs w:val="24"/>
        </w:rPr>
        <w:t xml:space="preserve">и сроки </w:t>
      </w:r>
      <w:r w:rsidRPr="00AD7AE7">
        <w:rPr>
          <w:sz w:val="24"/>
          <w:szCs w:val="24"/>
        </w:rPr>
        <w:t>принятия решений, предусмотренных настоящим Порядком,</w:t>
      </w:r>
      <w:r w:rsidR="00AD7AE7" w:rsidRPr="00AD7AE7">
        <w:rPr>
          <w:sz w:val="24"/>
          <w:szCs w:val="24"/>
        </w:rPr>
        <w:t xml:space="preserve"> установлены исключительно пунктами 13-21 настоящего Порядка.</w:t>
      </w:r>
      <w:r w:rsidRPr="00AD7AE7">
        <w:rPr>
          <w:sz w:val="24"/>
          <w:szCs w:val="24"/>
        </w:rPr>
        <w:t xml:space="preserve"> </w:t>
      </w:r>
    </w:p>
    <w:p w14:paraId="46463E5A" w14:textId="77777777" w:rsidR="00E02E75" w:rsidRPr="00E02E75" w:rsidRDefault="00E02E75" w:rsidP="00AD7AE7">
      <w:pPr>
        <w:widowControl/>
        <w:numPr>
          <w:ilvl w:val="0"/>
          <w:numId w:val="6"/>
        </w:numPr>
        <w:autoSpaceDE/>
        <w:autoSpaceDN/>
        <w:adjustRightInd/>
        <w:spacing w:line="248" w:lineRule="auto"/>
        <w:ind w:right="-1" w:firstLine="533"/>
        <w:jc w:val="both"/>
        <w:rPr>
          <w:sz w:val="24"/>
          <w:szCs w:val="24"/>
        </w:rPr>
      </w:pPr>
      <w:r w:rsidRPr="00AD7AE7">
        <w:rPr>
          <w:sz w:val="24"/>
          <w:szCs w:val="24"/>
        </w:rPr>
        <w:t xml:space="preserve">Заявления, обращение и требования, предусмотренные настоящим Порядком, направляются в </w:t>
      </w:r>
      <w:r w:rsidR="00AD7AE7">
        <w:rPr>
          <w:sz w:val="24"/>
          <w:szCs w:val="24"/>
        </w:rPr>
        <w:t xml:space="preserve">местную администрацию на бумажном носителе в подлинном экземпляре по почте  или лично, с проставлением входящего номера и даты. </w:t>
      </w:r>
    </w:p>
    <w:p w14:paraId="0FD2D69E" w14:textId="77777777" w:rsidR="00E02E75" w:rsidRPr="00E02E75" w:rsidRDefault="00E02E75" w:rsidP="00E02E75">
      <w:pPr>
        <w:spacing w:line="259" w:lineRule="auto"/>
        <w:ind w:left="101"/>
        <w:rPr>
          <w:sz w:val="24"/>
          <w:szCs w:val="24"/>
        </w:rPr>
      </w:pPr>
      <w:r w:rsidRPr="00E02E75">
        <w:rPr>
          <w:sz w:val="24"/>
          <w:szCs w:val="24"/>
        </w:rPr>
        <w:t xml:space="preserve"> </w:t>
      </w:r>
    </w:p>
    <w:p w14:paraId="26802FA9" w14:textId="77777777" w:rsidR="00E02E75" w:rsidRPr="00E02E75" w:rsidRDefault="00E02E75" w:rsidP="00584427">
      <w:pPr>
        <w:pStyle w:val="1"/>
        <w:numPr>
          <w:ilvl w:val="0"/>
          <w:numId w:val="11"/>
        </w:numPr>
        <w:ind w:right="999"/>
        <w:rPr>
          <w:rFonts w:ascii="Times New Roman" w:hAnsi="Times New Roman" w:cs="Times New Roman"/>
          <w:sz w:val="24"/>
          <w:szCs w:val="24"/>
        </w:rPr>
      </w:pPr>
      <w:r w:rsidRPr="00E02E75">
        <w:rPr>
          <w:rFonts w:ascii="Times New Roman" w:hAnsi="Times New Roman" w:cs="Times New Roman"/>
          <w:sz w:val="24"/>
          <w:szCs w:val="24"/>
        </w:rPr>
        <w:t>Предоставление информации из реестра</w:t>
      </w:r>
    </w:p>
    <w:p w14:paraId="1EB12C15" w14:textId="77777777" w:rsidR="00E02E75" w:rsidRPr="00E02E75" w:rsidRDefault="00E02E75" w:rsidP="00584427">
      <w:pPr>
        <w:spacing w:line="259" w:lineRule="auto"/>
        <w:ind w:left="101"/>
        <w:jc w:val="center"/>
        <w:rPr>
          <w:sz w:val="24"/>
          <w:szCs w:val="24"/>
        </w:rPr>
      </w:pPr>
    </w:p>
    <w:p w14:paraId="0DF4D243" w14:textId="77777777" w:rsidR="00E02E75" w:rsidRPr="00934A69" w:rsidRDefault="00E02E75" w:rsidP="00934A69">
      <w:pPr>
        <w:pStyle w:val="a5"/>
        <w:widowControl/>
        <w:numPr>
          <w:ilvl w:val="0"/>
          <w:numId w:val="17"/>
        </w:numPr>
        <w:autoSpaceDE/>
        <w:autoSpaceDN/>
        <w:adjustRightInd/>
        <w:spacing w:line="248" w:lineRule="auto"/>
        <w:ind w:left="142" w:right="-1" w:firstLine="477"/>
        <w:jc w:val="both"/>
        <w:rPr>
          <w:sz w:val="24"/>
          <w:szCs w:val="24"/>
        </w:rPr>
      </w:pPr>
      <w:proofErr w:type="gramStart"/>
      <w:r w:rsidRPr="00934A69">
        <w:rPr>
          <w:sz w:val="24"/>
          <w:szCs w:val="24"/>
        </w:rPr>
        <w:t>Выписка из реестра,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виде, в том числе посредством электронной почты, с использованием федеральной государственной информационной системы "Единый портал государственных и муниципальных услуг (функций</w:t>
      </w:r>
      <w:r w:rsidR="00495C09" w:rsidRPr="00934A69">
        <w:rPr>
          <w:sz w:val="24"/>
          <w:szCs w:val="24"/>
        </w:rPr>
        <w:t>)</w:t>
      </w:r>
      <w:r w:rsidRPr="00934A69">
        <w:rPr>
          <w:sz w:val="24"/>
          <w:szCs w:val="24"/>
        </w:rPr>
        <w:t xml:space="preserve"> в течение 10 рабочих</w:t>
      </w:r>
      <w:proofErr w:type="gramEnd"/>
      <w:r w:rsidRPr="00934A69">
        <w:rPr>
          <w:sz w:val="24"/>
          <w:szCs w:val="24"/>
        </w:rPr>
        <w:t xml:space="preserve"> дней со дня поступления запроса. </w:t>
      </w:r>
    </w:p>
    <w:p w14:paraId="04330366" w14:textId="77777777" w:rsidR="00495C09" w:rsidRDefault="00495C09" w:rsidP="00495C09">
      <w:pPr>
        <w:tabs>
          <w:tab w:val="left" w:pos="8222"/>
        </w:tabs>
        <w:ind w:left="86" w:right="-1" w:firstLine="5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Местная администрация </w:t>
      </w:r>
      <w:r w:rsidR="00E02E75" w:rsidRPr="00E02E75">
        <w:rPr>
          <w:sz w:val="24"/>
          <w:szCs w:val="24"/>
        </w:rPr>
        <w:t xml:space="preserve"> </w:t>
      </w:r>
      <w:proofErr w:type="gramStart"/>
      <w:r w:rsidR="00E02E75" w:rsidRPr="00E02E75">
        <w:rPr>
          <w:sz w:val="24"/>
          <w:szCs w:val="24"/>
        </w:rPr>
        <w:t>пр</w:t>
      </w:r>
      <w:r>
        <w:rPr>
          <w:sz w:val="24"/>
          <w:szCs w:val="24"/>
        </w:rPr>
        <w:t>едоставляет</w:t>
      </w:r>
      <w:r w:rsidR="00E02E75" w:rsidRPr="00E02E75">
        <w:rPr>
          <w:sz w:val="24"/>
          <w:szCs w:val="24"/>
        </w:rPr>
        <w:t xml:space="preserve"> документы</w:t>
      </w:r>
      <w:proofErr w:type="gramEnd"/>
      <w:r w:rsidR="00E02E75" w:rsidRPr="00E02E75">
        <w:rPr>
          <w:sz w:val="24"/>
          <w:szCs w:val="24"/>
        </w:rPr>
        <w:t>, указанные в настоящем пункте, безвозмездно</w:t>
      </w:r>
      <w:r>
        <w:rPr>
          <w:sz w:val="24"/>
          <w:szCs w:val="24"/>
        </w:rPr>
        <w:t>.</w:t>
      </w:r>
    </w:p>
    <w:p w14:paraId="3416163B" w14:textId="77777777" w:rsidR="00E02E75" w:rsidRPr="00934A69" w:rsidRDefault="00495C09" w:rsidP="00934A69">
      <w:pPr>
        <w:pStyle w:val="a5"/>
        <w:widowControl/>
        <w:numPr>
          <w:ilvl w:val="0"/>
          <w:numId w:val="18"/>
        </w:numPr>
        <w:autoSpaceDE/>
        <w:autoSpaceDN/>
        <w:adjustRightInd/>
        <w:spacing w:after="190" w:line="248" w:lineRule="auto"/>
        <w:ind w:left="142" w:right="-1" w:firstLine="425"/>
        <w:jc w:val="both"/>
        <w:rPr>
          <w:sz w:val="24"/>
          <w:szCs w:val="24"/>
        </w:rPr>
      </w:pPr>
      <w:r w:rsidRPr="00934A69">
        <w:rPr>
          <w:sz w:val="24"/>
          <w:szCs w:val="24"/>
        </w:rPr>
        <w:t>Уведомление</w:t>
      </w:r>
      <w:r w:rsidR="00E02E75" w:rsidRPr="00934A69">
        <w:rPr>
          <w:sz w:val="24"/>
          <w:szCs w:val="24"/>
        </w:rPr>
        <w:t xml:space="preserve">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</w:t>
      </w:r>
      <w:r w:rsidRPr="00934A69">
        <w:rPr>
          <w:sz w:val="24"/>
          <w:szCs w:val="24"/>
        </w:rPr>
        <w:t>осе объекта учета оформляется в виде официального письма на бланке муниципального образования, за подписью уполномоченного лица.</w:t>
      </w:r>
    </w:p>
    <w:p w14:paraId="4E5F956C" w14:textId="77777777" w:rsidR="00E02E75" w:rsidRPr="00E02E75" w:rsidRDefault="00E02E75" w:rsidP="00495C09">
      <w:pPr>
        <w:ind w:left="86" w:right="-1" w:firstLine="533"/>
        <w:jc w:val="both"/>
        <w:rPr>
          <w:sz w:val="24"/>
          <w:szCs w:val="24"/>
        </w:rPr>
      </w:pPr>
      <w:r w:rsidRPr="00E02E75">
        <w:rPr>
          <w:sz w:val="24"/>
          <w:szCs w:val="24"/>
        </w:rPr>
        <w:t xml:space="preserve">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экземпляре. </w:t>
      </w:r>
    </w:p>
    <w:p w14:paraId="43F42EB8" w14:textId="77777777" w:rsidR="00E02E75" w:rsidRPr="00A34214" w:rsidRDefault="00E02E75" w:rsidP="00A34214">
      <w:pPr>
        <w:pStyle w:val="a5"/>
        <w:widowControl/>
        <w:numPr>
          <w:ilvl w:val="0"/>
          <w:numId w:val="18"/>
        </w:numPr>
        <w:autoSpaceDE/>
        <w:autoSpaceDN/>
        <w:adjustRightInd/>
        <w:spacing w:line="248" w:lineRule="auto"/>
        <w:ind w:left="142" w:right="-1" w:firstLine="425"/>
        <w:jc w:val="both"/>
        <w:rPr>
          <w:sz w:val="24"/>
          <w:szCs w:val="24"/>
        </w:rPr>
      </w:pPr>
      <w:proofErr w:type="gramStart"/>
      <w:r w:rsidRPr="00A34214">
        <w:rPr>
          <w:sz w:val="24"/>
          <w:szCs w:val="24"/>
        </w:rPr>
        <w:t>Местная администрация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реестра,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Федерации, Генеральной прокуратуре Российской Федерации, Председателю Счетной палаты Российской Федерации, его</w:t>
      </w:r>
      <w:proofErr w:type="gramEnd"/>
      <w:r w:rsidRPr="00A34214">
        <w:rPr>
          <w:sz w:val="24"/>
          <w:szCs w:val="24"/>
        </w:rPr>
        <w:t xml:space="preserve"> заместителям, аудиторам Счетной палаты Российской Федерации и государственным внебюджетным фондам, правоохранительным органам, судам, судебным приставам-исполнителям по находящимся в производстве уголовным, гражданским и административным делам, а также иным определенным федеральными законами и правовыми актами органов местного самоуправления органам, организациям и правообладателям в отношении принадлежащего им муниципального имущества. </w:t>
      </w:r>
    </w:p>
    <w:p w14:paraId="09B1248F" w14:textId="77777777" w:rsidR="00E02E75" w:rsidRPr="00E02E75" w:rsidRDefault="00E02E75" w:rsidP="00E02E75">
      <w:pPr>
        <w:spacing w:line="259" w:lineRule="auto"/>
        <w:ind w:left="101"/>
        <w:rPr>
          <w:sz w:val="24"/>
          <w:szCs w:val="24"/>
        </w:rPr>
      </w:pPr>
      <w:r w:rsidRPr="00E02E75">
        <w:rPr>
          <w:sz w:val="24"/>
          <w:szCs w:val="24"/>
        </w:rPr>
        <w:t xml:space="preserve"> </w:t>
      </w:r>
    </w:p>
    <w:p w14:paraId="6BD44203" w14:textId="77777777" w:rsidR="00E02E75" w:rsidRPr="00E02E75" w:rsidRDefault="00E02E75" w:rsidP="00E02E75">
      <w:pPr>
        <w:spacing w:line="259" w:lineRule="auto"/>
        <w:ind w:left="101"/>
        <w:rPr>
          <w:sz w:val="24"/>
          <w:szCs w:val="24"/>
        </w:rPr>
      </w:pPr>
      <w:r w:rsidRPr="00E02E75">
        <w:rPr>
          <w:sz w:val="24"/>
          <w:szCs w:val="24"/>
        </w:rPr>
        <w:t xml:space="preserve"> </w:t>
      </w:r>
    </w:p>
    <w:p w14:paraId="48F5528B" w14:textId="77777777" w:rsidR="00D53C95" w:rsidRPr="002E4882" w:rsidRDefault="00E02E75" w:rsidP="002E4882">
      <w:pPr>
        <w:spacing w:line="259" w:lineRule="auto"/>
        <w:ind w:left="101"/>
        <w:rPr>
          <w:sz w:val="24"/>
          <w:szCs w:val="24"/>
        </w:rPr>
      </w:pPr>
      <w:r w:rsidRPr="00E02E75">
        <w:rPr>
          <w:sz w:val="24"/>
          <w:szCs w:val="24"/>
        </w:rPr>
        <w:t xml:space="preserve"> </w:t>
      </w:r>
    </w:p>
    <w:p w14:paraId="066C763E" w14:textId="77777777" w:rsidR="00D53C95" w:rsidRDefault="00D53C95" w:rsidP="00D53C95">
      <w:pPr>
        <w:spacing w:line="259" w:lineRule="auto"/>
        <w:ind w:left="6099" w:right="70" w:hanging="10"/>
        <w:jc w:val="right"/>
      </w:pPr>
      <w:r>
        <w:lastRenderedPageBreak/>
        <w:t xml:space="preserve">Приложение 1 </w:t>
      </w:r>
    </w:p>
    <w:p w14:paraId="0A00D08A" w14:textId="77777777" w:rsidR="0083469D" w:rsidRDefault="00D53C95" w:rsidP="00D53C95">
      <w:pPr>
        <w:spacing w:line="259" w:lineRule="auto"/>
        <w:ind w:left="6099" w:right="70" w:hanging="10"/>
        <w:jc w:val="right"/>
      </w:pPr>
      <w:r>
        <w:t>к Порядку</w:t>
      </w:r>
      <w:r w:rsidR="0083469D">
        <w:t xml:space="preserve"> ведения реестра муниципального имущества</w:t>
      </w:r>
      <w:r>
        <w:t xml:space="preserve">, </w:t>
      </w:r>
    </w:p>
    <w:p w14:paraId="4DD470DA" w14:textId="09B639F1" w:rsidR="00512BC0" w:rsidRDefault="00512BC0" w:rsidP="00512BC0">
      <w:pPr>
        <w:ind w:left="11" w:right="-1" w:hanging="11"/>
        <w:jc w:val="center"/>
      </w:pPr>
      <w:r>
        <w:t xml:space="preserve">                                                                               </w:t>
      </w:r>
      <w:proofErr w:type="gramStart"/>
      <w:r w:rsidR="0083469D">
        <w:t>утвержденному</w:t>
      </w:r>
      <w:proofErr w:type="gramEnd"/>
      <w:r w:rsidR="0083469D">
        <w:t xml:space="preserve"> </w:t>
      </w:r>
      <w:r>
        <w:t xml:space="preserve">Решением Совета местного самоуправления </w:t>
      </w:r>
    </w:p>
    <w:p w14:paraId="69FA37CE" w14:textId="77777777" w:rsidR="00512BC0" w:rsidRDefault="00512BC0" w:rsidP="00512BC0">
      <w:pPr>
        <w:ind w:left="11" w:right="-1" w:hanging="11"/>
        <w:jc w:val="right"/>
      </w:pPr>
      <w:proofErr w:type="spellStart"/>
      <w:r>
        <w:t>с.п</w:t>
      </w:r>
      <w:proofErr w:type="gramStart"/>
      <w:r>
        <w:t>.Ш</w:t>
      </w:r>
      <w:proofErr w:type="gramEnd"/>
      <w:r>
        <w:t>ордаково</w:t>
      </w:r>
      <w:proofErr w:type="spellEnd"/>
      <w:r>
        <w:t xml:space="preserve"> </w:t>
      </w:r>
      <w:proofErr w:type="spellStart"/>
      <w:r>
        <w:t>Зольского</w:t>
      </w:r>
      <w:proofErr w:type="spellEnd"/>
      <w:r>
        <w:t xml:space="preserve"> муниципального района КБР</w:t>
      </w:r>
    </w:p>
    <w:p w14:paraId="3F3BC728" w14:textId="77777777" w:rsidR="00512BC0" w:rsidRPr="00E02E75" w:rsidRDefault="00512BC0" w:rsidP="00512BC0">
      <w:pPr>
        <w:ind w:left="11" w:right="-1" w:hanging="11"/>
        <w:jc w:val="right"/>
      </w:pPr>
      <w:r>
        <w:t xml:space="preserve"> № 3/28-7 от 09.10.2024г.</w:t>
      </w:r>
    </w:p>
    <w:p w14:paraId="0F759895" w14:textId="662B51D7" w:rsidR="00D53C95" w:rsidRDefault="00D53C95" w:rsidP="00512BC0">
      <w:pPr>
        <w:spacing w:line="259" w:lineRule="auto"/>
        <w:ind w:left="6099" w:right="70" w:hanging="10"/>
        <w:jc w:val="right"/>
      </w:pPr>
      <w:r>
        <w:t xml:space="preserve"> </w:t>
      </w:r>
    </w:p>
    <w:p w14:paraId="2D6B333E" w14:textId="77777777" w:rsidR="00D53C95" w:rsidRDefault="00D53C95" w:rsidP="00D53C95">
      <w:pPr>
        <w:spacing w:line="259" w:lineRule="auto"/>
        <w:ind w:right="25"/>
        <w:jc w:val="right"/>
      </w:pPr>
      <w:r>
        <w:t xml:space="preserve"> </w:t>
      </w:r>
    </w:p>
    <w:tbl>
      <w:tblPr>
        <w:tblW w:w="8989" w:type="dxa"/>
        <w:tblInd w:w="6" w:type="dxa"/>
        <w:tblCellMar>
          <w:top w:w="14" w:type="dxa"/>
          <w:left w:w="105" w:type="dxa"/>
          <w:right w:w="69" w:type="dxa"/>
        </w:tblCellMar>
        <w:tblLook w:val="04A0" w:firstRow="1" w:lastRow="0" w:firstColumn="1" w:lastColumn="0" w:noHBand="0" w:noVBand="1"/>
      </w:tblPr>
      <w:tblGrid>
        <w:gridCol w:w="1834"/>
        <w:gridCol w:w="258"/>
        <w:gridCol w:w="151"/>
        <w:gridCol w:w="883"/>
        <w:gridCol w:w="706"/>
        <w:gridCol w:w="337"/>
        <w:gridCol w:w="379"/>
        <w:gridCol w:w="1470"/>
        <w:gridCol w:w="345"/>
        <w:gridCol w:w="507"/>
        <w:gridCol w:w="2119"/>
      </w:tblGrid>
      <w:tr w:rsidR="00D53C95" w14:paraId="1387E02D" w14:textId="77777777" w:rsidTr="00740B8F">
        <w:trPr>
          <w:trHeight w:val="841"/>
        </w:trPr>
        <w:tc>
          <w:tcPr>
            <w:tcW w:w="8989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499A453" w14:textId="77777777" w:rsidR="00D53C95" w:rsidRDefault="00D53C95" w:rsidP="00740B8F">
            <w:pPr>
              <w:spacing w:after="23" w:line="259" w:lineRule="auto"/>
              <w:ind w:right="38"/>
              <w:jc w:val="center"/>
            </w:pPr>
            <w:r>
              <w:t xml:space="preserve">ВЫПИСКА N ____ </w:t>
            </w:r>
          </w:p>
          <w:p w14:paraId="1541AC9E" w14:textId="77777777" w:rsidR="00D53C95" w:rsidRDefault="00D53C95" w:rsidP="00740B8F">
            <w:pPr>
              <w:spacing w:line="259" w:lineRule="auto"/>
              <w:jc w:val="center"/>
            </w:pPr>
            <w:r>
              <w:t xml:space="preserve">из реестра муниципального имущества об объекте учета муниципального имущества на «_ » ________ 20___ г. </w:t>
            </w:r>
          </w:p>
        </w:tc>
      </w:tr>
      <w:tr w:rsidR="00D53C95" w14:paraId="18CC8BF1" w14:textId="77777777" w:rsidTr="00740B8F">
        <w:trPr>
          <w:trHeight w:val="286"/>
        </w:trPr>
        <w:tc>
          <w:tcPr>
            <w:tcW w:w="8989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EAFC95B" w14:textId="77777777" w:rsidR="00D53C95" w:rsidRDefault="00D53C95" w:rsidP="00740B8F">
            <w:pPr>
              <w:spacing w:line="259" w:lineRule="auto"/>
              <w:ind w:left="2"/>
            </w:pPr>
            <w:r>
              <w:t xml:space="preserve"> </w:t>
            </w:r>
          </w:p>
        </w:tc>
      </w:tr>
      <w:tr w:rsidR="00D53C95" w14:paraId="2A2B7057" w14:textId="77777777" w:rsidTr="00740B8F">
        <w:trPr>
          <w:trHeight w:val="1251"/>
        </w:trPr>
        <w:tc>
          <w:tcPr>
            <w:tcW w:w="8989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A2154E5" w14:textId="77777777" w:rsidR="00D53C95" w:rsidRDefault="00D53C95" w:rsidP="00740B8F">
            <w:pPr>
              <w:spacing w:line="279" w:lineRule="auto"/>
              <w:ind w:left="2"/>
            </w:pPr>
            <w:r>
              <w:t xml:space="preserve">Орган местного самоуправления, уполномоченный на ведение  реестра муниципального имущества ________________________________________ </w:t>
            </w:r>
          </w:p>
          <w:p w14:paraId="6BC2C5CE" w14:textId="77777777" w:rsidR="00D53C95" w:rsidRDefault="00D53C95" w:rsidP="00740B8F">
            <w:pPr>
              <w:spacing w:line="259" w:lineRule="auto"/>
              <w:ind w:left="2318" w:right="2307"/>
              <w:jc w:val="center"/>
            </w:pPr>
            <w:r w:rsidRPr="00845526">
              <w:t>(наименование органа местного самоуправления, уполномоченного на ведение реестра муниципального имущества)</w:t>
            </w:r>
            <w:r>
              <w:t xml:space="preserve"> </w:t>
            </w:r>
          </w:p>
        </w:tc>
      </w:tr>
      <w:tr w:rsidR="00D53C95" w14:paraId="6443E67F" w14:textId="77777777" w:rsidTr="00740B8F">
        <w:trPr>
          <w:trHeight w:val="746"/>
        </w:trPr>
        <w:tc>
          <w:tcPr>
            <w:tcW w:w="8989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F8180DC" w14:textId="77777777" w:rsidR="00D53C95" w:rsidRDefault="00D53C95" w:rsidP="00740B8F">
            <w:pPr>
              <w:spacing w:line="259" w:lineRule="auto"/>
              <w:ind w:left="2"/>
            </w:pPr>
            <w:r>
              <w:t xml:space="preserve">Заявитель _______________________________________________________ </w:t>
            </w:r>
          </w:p>
          <w:p w14:paraId="06396E2A" w14:textId="77777777" w:rsidR="00D53C95" w:rsidRDefault="00D53C95" w:rsidP="00740B8F">
            <w:pPr>
              <w:spacing w:line="259" w:lineRule="auto"/>
              <w:ind w:left="1647" w:right="1635"/>
              <w:jc w:val="center"/>
            </w:pPr>
            <w:r w:rsidRPr="00845526">
              <w:t>(наименование юридического лица, фамилия, имя, отчество (при наличии) физического лица)</w:t>
            </w:r>
            <w:r>
              <w:t xml:space="preserve"> </w:t>
            </w:r>
          </w:p>
        </w:tc>
      </w:tr>
      <w:tr w:rsidR="00D53C95" w14:paraId="26DFE942" w14:textId="77777777" w:rsidTr="00740B8F">
        <w:trPr>
          <w:trHeight w:val="286"/>
        </w:trPr>
        <w:tc>
          <w:tcPr>
            <w:tcW w:w="8989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BEE7A8B" w14:textId="77777777" w:rsidR="00D53C95" w:rsidRDefault="00D53C95" w:rsidP="00740B8F">
            <w:pPr>
              <w:spacing w:line="259" w:lineRule="auto"/>
              <w:ind w:left="2"/>
            </w:pPr>
            <w:r>
              <w:t xml:space="preserve"> </w:t>
            </w:r>
          </w:p>
        </w:tc>
      </w:tr>
      <w:tr w:rsidR="00D53C95" w14:paraId="7D66E812" w14:textId="77777777" w:rsidTr="00740B8F">
        <w:trPr>
          <w:trHeight w:val="286"/>
        </w:trPr>
        <w:tc>
          <w:tcPr>
            <w:tcW w:w="8989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7045CBE" w14:textId="77777777" w:rsidR="00D53C95" w:rsidRDefault="00D53C95" w:rsidP="00740B8F">
            <w:pPr>
              <w:spacing w:line="259" w:lineRule="auto"/>
              <w:ind w:left="2"/>
            </w:pPr>
            <w:r>
              <w:t xml:space="preserve">1. Сведения об объекте муниципального имущества </w:t>
            </w:r>
          </w:p>
        </w:tc>
      </w:tr>
      <w:tr w:rsidR="00D53C95" w14:paraId="4996F134" w14:textId="77777777" w:rsidTr="00740B8F">
        <w:trPr>
          <w:trHeight w:val="288"/>
        </w:trPr>
        <w:tc>
          <w:tcPr>
            <w:tcW w:w="8989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E1EEE6" w14:textId="77777777" w:rsidR="00D53C95" w:rsidRDefault="00D53C95" w:rsidP="00740B8F">
            <w:pPr>
              <w:spacing w:line="259" w:lineRule="auto"/>
              <w:ind w:left="2"/>
            </w:pPr>
            <w:r>
              <w:t xml:space="preserve"> </w:t>
            </w:r>
          </w:p>
        </w:tc>
      </w:tr>
      <w:tr w:rsidR="00D53C95" w14:paraId="44C2439B" w14:textId="77777777" w:rsidTr="00740B8F">
        <w:trPr>
          <w:trHeight w:val="286"/>
        </w:trPr>
        <w:tc>
          <w:tcPr>
            <w:tcW w:w="383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EB03746" w14:textId="77777777" w:rsidR="00D53C95" w:rsidRDefault="00D53C95" w:rsidP="00740B8F">
            <w:pPr>
              <w:spacing w:line="259" w:lineRule="auto"/>
              <w:ind w:left="2"/>
            </w:pPr>
            <w:r>
              <w:t xml:space="preserve">Вид и наименование объекта учета </w:t>
            </w:r>
          </w:p>
        </w:tc>
        <w:tc>
          <w:tcPr>
            <w:tcW w:w="5157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9455B0A" w14:textId="77777777" w:rsidR="00D53C95" w:rsidRDefault="00D53C95" w:rsidP="00740B8F">
            <w:pPr>
              <w:spacing w:line="259" w:lineRule="auto"/>
            </w:pPr>
            <w:r>
              <w:t xml:space="preserve"> </w:t>
            </w:r>
          </w:p>
        </w:tc>
      </w:tr>
      <w:tr w:rsidR="00D53C95" w14:paraId="00A8AA48" w14:textId="77777777" w:rsidTr="00740B8F">
        <w:trPr>
          <w:trHeight w:val="286"/>
        </w:trPr>
        <w:tc>
          <w:tcPr>
            <w:tcW w:w="383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BA87B41" w14:textId="77777777" w:rsidR="00D53C95" w:rsidRDefault="00D53C95" w:rsidP="00740B8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157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98D66AC" w14:textId="77777777" w:rsidR="00D53C95" w:rsidRDefault="00D53C95" w:rsidP="00740B8F">
            <w:pPr>
              <w:spacing w:line="259" w:lineRule="auto"/>
            </w:pPr>
            <w:r>
              <w:t xml:space="preserve"> </w:t>
            </w:r>
          </w:p>
        </w:tc>
      </w:tr>
      <w:tr w:rsidR="00D53C95" w14:paraId="0149FC0A" w14:textId="77777777" w:rsidTr="00740B8F">
        <w:trPr>
          <w:trHeight w:val="286"/>
        </w:trPr>
        <w:tc>
          <w:tcPr>
            <w:tcW w:w="224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1993ECE" w14:textId="77777777" w:rsidR="00D53C95" w:rsidRDefault="00D53C95" w:rsidP="00740B8F">
            <w:pPr>
              <w:spacing w:line="259" w:lineRule="auto"/>
              <w:ind w:left="2"/>
            </w:pPr>
            <w:r>
              <w:t xml:space="preserve">Реестровый номер </w:t>
            </w:r>
          </w:p>
        </w:tc>
        <w:tc>
          <w:tcPr>
            <w:tcW w:w="158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F0B5CF2" w14:textId="77777777" w:rsidR="00D53C95" w:rsidRDefault="00D53C95" w:rsidP="00740B8F">
            <w:pPr>
              <w:spacing w:line="259" w:lineRule="auto"/>
            </w:pPr>
            <w: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1F99BBD" w14:textId="77777777" w:rsidR="00D53C95" w:rsidRDefault="00D53C95" w:rsidP="00740B8F">
            <w:pPr>
              <w:spacing w:line="259" w:lineRule="auto"/>
            </w:pPr>
            <w:r>
              <w:t xml:space="preserve"> </w:t>
            </w:r>
          </w:p>
        </w:tc>
        <w:tc>
          <w:tcPr>
            <w:tcW w:w="232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FD863BF" w14:textId="77777777" w:rsidR="00D53C95" w:rsidRDefault="00D53C95" w:rsidP="00740B8F">
            <w:pPr>
              <w:spacing w:line="259" w:lineRule="auto"/>
            </w:pPr>
            <w:r>
              <w:t xml:space="preserve">Дата присвоения </w:t>
            </w:r>
          </w:p>
        </w:tc>
        <w:tc>
          <w:tcPr>
            <w:tcW w:w="2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B77782D" w14:textId="77777777" w:rsidR="00D53C95" w:rsidRDefault="00D53C95" w:rsidP="00740B8F">
            <w:pPr>
              <w:spacing w:line="259" w:lineRule="auto"/>
              <w:ind w:left="2"/>
            </w:pPr>
            <w:r>
              <w:t xml:space="preserve"> </w:t>
            </w:r>
          </w:p>
        </w:tc>
      </w:tr>
      <w:tr w:rsidR="00D53C95" w14:paraId="3307EEA9" w14:textId="77777777" w:rsidTr="00740B8F">
        <w:trPr>
          <w:trHeight w:val="286"/>
        </w:trPr>
        <w:tc>
          <w:tcPr>
            <w:tcW w:w="8989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E56CD20" w14:textId="77777777" w:rsidR="00D53C95" w:rsidRDefault="00D53C95" w:rsidP="00740B8F">
            <w:pPr>
              <w:spacing w:line="259" w:lineRule="auto"/>
              <w:ind w:left="2"/>
            </w:pPr>
            <w:r>
              <w:t xml:space="preserve"> </w:t>
            </w:r>
          </w:p>
        </w:tc>
      </w:tr>
      <w:tr w:rsidR="00D53C95" w14:paraId="444068D0" w14:textId="77777777" w:rsidTr="00740B8F">
        <w:trPr>
          <w:trHeight w:val="286"/>
        </w:trPr>
        <w:tc>
          <w:tcPr>
            <w:tcW w:w="4548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25BAAEA" w14:textId="77777777" w:rsidR="00D53C95" w:rsidRDefault="00D53C95" w:rsidP="00740B8F">
            <w:pPr>
              <w:spacing w:line="259" w:lineRule="auto"/>
              <w:ind w:left="2"/>
            </w:pPr>
            <w:r>
              <w:t xml:space="preserve">Наименования сведений </w:t>
            </w:r>
          </w:p>
        </w:tc>
        <w:tc>
          <w:tcPr>
            <w:tcW w:w="444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1B8A937" w14:textId="77777777" w:rsidR="00D53C95" w:rsidRDefault="00D53C95" w:rsidP="00740B8F">
            <w:pPr>
              <w:spacing w:line="259" w:lineRule="auto"/>
            </w:pPr>
            <w:r>
              <w:t xml:space="preserve">Значения сведений </w:t>
            </w:r>
          </w:p>
        </w:tc>
      </w:tr>
      <w:tr w:rsidR="00D53C95" w14:paraId="557215B6" w14:textId="77777777" w:rsidTr="00740B8F">
        <w:trPr>
          <w:trHeight w:val="288"/>
        </w:trPr>
        <w:tc>
          <w:tcPr>
            <w:tcW w:w="4548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601D87D" w14:textId="77777777" w:rsidR="00D53C95" w:rsidRDefault="00D53C95" w:rsidP="00740B8F">
            <w:pPr>
              <w:spacing w:line="259" w:lineRule="auto"/>
              <w:ind w:left="2"/>
            </w:pPr>
            <w:r>
              <w:t xml:space="preserve">1 </w:t>
            </w:r>
          </w:p>
        </w:tc>
        <w:tc>
          <w:tcPr>
            <w:tcW w:w="444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FDB26F3" w14:textId="77777777" w:rsidR="00D53C95" w:rsidRDefault="00D53C95" w:rsidP="00740B8F">
            <w:pPr>
              <w:spacing w:line="259" w:lineRule="auto"/>
            </w:pPr>
            <w:r>
              <w:t xml:space="preserve">2 </w:t>
            </w:r>
          </w:p>
        </w:tc>
      </w:tr>
      <w:tr w:rsidR="00D53C95" w14:paraId="14980FEC" w14:textId="77777777" w:rsidTr="00740B8F">
        <w:trPr>
          <w:trHeight w:val="286"/>
        </w:trPr>
        <w:tc>
          <w:tcPr>
            <w:tcW w:w="4548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4B7D45E" w14:textId="77777777" w:rsidR="00D53C95" w:rsidRDefault="00D53C95" w:rsidP="00740B8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444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B5AC72E" w14:textId="77777777" w:rsidR="00D53C95" w:rsidRDefault="00D53C95" w:rsidP="00740B8F">
            <w:pPr>
              <w:spacing w:line="259" w:lineRule="auto"/>
            </w:pPr>
            <w:r>
              <w:t xml:space="preserve"> </w:t>
            </w:r>
          </w:p>
        </w:tc>
      </w:tr>
      <w:tr w:rsidR="00D53C95" w14:paraId="3ED54E4A" w14:textId="77777777" w:rsidTr="00740B8F">
        <w:trPr>
          <w:trHeight w:val="286"/>
        </w:trPr>
        <w:tc>
          <w:tcPr>
            <w:tcW w:w="8989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8A78CE7" w14:textId="77777777" w:rsidR="00D53C95" w:rsidRDefault="00D53C95" w:rsidP="00740B8F">
            <w:pPr>
              <w:spacing w:line="259" w:lineRule="auto"/>
              <w:ind w:left="2"/>
            </w:pPr>
            <w:r>
              <w:t xml:space="preserve"> </w:t>
            </w:r>
          </w:p>
        </w:tc>
      </w:tr>
      <w:tr w:rsidR="00D53C95" w14:paraId="7FD3582C" w14:textId="77777777" w:rsidTr="00740B8F">
        <w:trPr>
          <w:trHeight w:val="286"/>
        </w:trPr>
        <w:tc>
          <w:tcPr>
            <w:tcW w:w="8989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8293498" w14:textId="77777777" w:rsidR="00D53C95" w:rsidRDefault="00D53C95" w:rsidP="00740B8F">
            <w:pPr>
              <w:spacing w:line="259" w:lineRule="auto"/>
              <w:ind w:left="2"/>
            </w:pPr>
            <w:r>
              <w:t xml:space="preserve">2. Информация об изменении сведений об объекте учета муниципального имущества </w:t>
            </w:r>
          </w:p>
        </w:tc>
      </w:tr>
      <w:tr w:rsidR="00D53C95" w14:paraId="66935438" w14:textId="77777777" w:rsidTr="00740B8F">
        <w:trPr>
          <w:trHeight w:val="286"/>
        </w:trPr>
        <w:tc>
          <w:tcPr>
            <w:tcW w:w="8989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9EA8F96" w14:textId="77777777" w:rsidR="00D53C95" w:rsidRDefault="00D53C95" w:rsidP="00740B8F">
            <w:pPr>
              <w:spacing w:line="259" w:lineRule="auto"/>
              <w:ind w:left="2"/>
            </w:pPr>
            <w:r>
              <w:t xml:space="preserve"> </w:t>
            </w:r>
          </w:p>
        </w:tc>
      </w:tr>
      <w:tr w:rsidR="00D53C95" w14:paraId="21757190" w14:textId="77777777" w:rsidTr="00740B8F">
        <w:trPr>
          <w:trHeight w:val="286"/>
        </w:trPr>
        <w:tc>
          <w:tcPr>
            <w:tcW w:w="3126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D12C34F" w14:textId="77777777" w:rsidR="00D53C95" w:rsidRDefault="00D53C95" w:rsidP="00740B8F">
            <w:pPr>
              <w:spacing w:line="259" w:lineRule="auto"/>
              <w:ind w:left="2"/>
            </w:pPr>
            <w:r>
              <w:t xml:space="preserve">Наименование изменения </w:t>
            </w:r>
          </w:p>
        </w:tc>
        <w:tc>
          <w:tcPr>
            <w:tcW w:w="289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3DB74CF" w14:textId="77777777" w:rsidR="00D53C95" w:rsidRDefault="00D53C95" w:rsidP="00740B8F">
            <w:pPr>
              <w:spacing w:line="259" w:lineRule="auto"/>
            </w:pPr>
            <w:r>
              <w:t xml:space="preserve">Значение сведений </w:t>
            </w:r>
          </w:p>
        </w:tc>
        <w:tc>
          <w:tcPr>
            <w:tcW w:w="297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1CEB22" w14:textId="77777777" w:rsidR="00D53C95" w:rsidRDefault="00D53C95" w:rsidP="00740B8F">
            <w:pPr>
              <w:spacing w:line="259" w:lineRule="auto"/>
              <w:ind w:left="2"/>
            </w:pPr>
            <w:r>
              <w:t xml:space="preserve">Дата изменения </w:t>
            </w:r>
          </w:p>
        </w:tc>
      </w:tr>
      <w:tr w:rsidR="00D53C95" w14:paraId="2AD1BE1C" w14:textId="77777777" w:rsidTr="00740B8F">
        <w:trPr>
          <w:trHeight w:val="288"/>
        </w:trPr>
        <w:tc>
          <w:tcPr>
            <w:tcW w:w="3126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1925E9B" w14:textId="77777777" w:rsidR="00D53C95" w:rsidRDefault="00D53C95" w:rsidP="00740B8F">
            <w:pPr>
              <w:spacing w:line="259" w:lineRule="auto"/>
              <w:ind w:left="2"/>
            </w:pPr>
            <w:r>
              <w:t xml:space="preserve">1 </w:t>
            </w:r>
          </w:p>
        </w:tc>
        <w:tc>
          <w:tcPr>
            <w:tcW w:w="289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7442A1D" w14:textId="77777777" w:rsidR="00D53C95" w:rsidRDefault="00D53C95" w:rsidP="00740B8F">
            <w:pPr>
              <w:spacing w:line="259" w:lineRule="auto"/>
            </w:pPr>
            <w:r>
              <w:t xml:space="preserve">2 </w:t>
            </w:r>
          </w:p>
        </w:tc>
        <w:tc>
          <w:tcPr>
            <w:tcW w:w="297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D107126" w14:textId="77777777" w:rsidR="00D53C95" w:rsidRDefault="00D53C95" w:rsidP="00740B8F">
            <w:pPr>
              <w:spacing w:line="259" w:lineRule="auto"/>
              <w:ind w:left="2"/>
            </w:pPr>
            <w:r>
              <w:t xml:space="preserve">3 </w:t>
            </w:r>
          </w:p>
        </w:tc>
      </w:tr>
      <w:tr w:rsidR="00D53C95" w14:paraId="3E6D451B" w14:textId="77777777" w:rsidTr="00740B8F">
        <w:trPr>
          <w:trHeight w:val="286"/>
        </w:trPr>
        <w:tc>
          <w:tcPr>
            <w:tcW w:w="3126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B770306" w14:textId="77777777" w:rsidR="00D53C95" w:rsidRDefault="00D53C95" w:rsidP="00740B8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289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FBBE8A1" w14:textId="77777777" w:rsidR="00D53C95" w:rsidRDefault="00D53C95" w:rsidP="00740B8F">
            <w:pPr>
              <w:spacing w:line="259" w:lineRule="auto"/>
            </w:pPr>
            <w:r>
              <w:t xml:space="preserve"> </w:t>
            </w:r>
          </w:p>
        </w:tc>
        <w:tc>
          <w:tcPr>
            <w:tcW w:w="297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6D82E18" w14:textId="77777777" w:rsidR="00D53C95" w:rsidRDefault="00D53C95" w:rsidP="00740B8F">
            <w:pPr>
              <w:spacing w:line="259" w:lineRule="auto"/>
              <w:ind w:left="2"/>
            </w:pPr>
            <w:r>
              <w:t xml:space="preserve"> </w:t>
            </w:r>
          </w:p>
        </w:tc>
      </w:tr>
      <w:tr w:rsidR="00D53C95" w14:paraId="1CF7907F" w14:textId="77777777" w:rsidTr="00740B8F">
        <w:trPr>
          <w:trHeight w:val="286"/>
        </w:trPr>
        <w:tc>
          <w:tcPr>
            <w:tcW w:w="8989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100F65A" w14:textId="77777777" w:rsidR="00D53C95" w:rsidRDefault="00D53C95" w:rsidP="00740B8F">
            <w:pPr>
              <w:spacing w:line="259" w:lineRule="auto"/>
              <w:ind w:left="2"/>
            </w:pPr>
            <w:r>
              <w:t xml:space="preserve"> </w:t>
            </w:r>
          </w:p>
        </w:tc>
      </w:tr>
      <w:tr w:rsidR="00D53C95" w14:paraId="21848789" w14:textId="77777777" w:rsidTr="00740B8F">
        <w:trPr>
          <w:trHeight w:val="286"/>
        </w:trPr>
        <w:tc>
          <w:tcPr>
            <w:tcW w:w="8989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06F1BA6" w14:textId="77777777" w:rsidR="00D53C95" w:rsidRDefault="00D53C95" w:rsidP="00740B8F">
            <w:pPr>
              <w:spacing w:line="259" w:lineRule="auto"/>
              <w:ind w:left="2"/>
            </w:pPr>
            <w:r>
              <w:t xml:space="preserve">------------------------------------------------------------------ </w:t>
            </w:r>
          </w:p>
        </w:tc>
      </w:tr>
      <w:tr w:rsidR="00D53C95" w14:paraId="105BE019" w14:textId="77777777" w:rsidTr="00740B8F">
        <w:trPr>
          <w:trHeight w:val="562"/>
        </w:trPr>
        <w:tc>
          <w:tcPr>
            <w:tcW w:w="8989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45054DA" w14:textId="77777777" w:rsidR="00D53C95" w:rsidRDefault="00D53C95" w:rsidP="00740B8F">
            <w:pPr>
              <w:spacing w:after="23" w:line="259" w:lineRule="auto"/>
              <w:ind w:left="2"/>
            </w:pPr>
            <w:r>
              <w:t xml:space="preserve">ОТМЕТКА О ПОДТВЕРЖДЕНИИ СВЕДЕНИЙ, </w:t>
            </w:r>
          </w:p>
          <w:p w14:paraId="48D43757" w14:textId="77777777" w:rsidR="00D53C95" w:rsidRDefault="00D53C95" w:rsidP="00740B8F">
            <w:pPr>
              <w:spacing w:line="259" w:lineRule="auto"/>
              <w:ind w:left="2"/>
            </w:pPr>
            <w:proofErr w:type="gramStart"/>
            <w:r>
              <w:t>СОДЕРЖАЩИХСЯ</w:t>
            </w:r>
            <w:proofErr w:type="gramEnd"/>
            <w:r>
              <w:t xml:space="preserve"> В НАСТОЯЩЕЙ ВЫПИСКЕ </w:t>
            </w:r>
          </w:p>
        </w:tc>
      </w:tr>
      <w:tr w:rsidR="00D53C95" w14:paraId="771F99AB" w14:textId="77777777" w:rsidTr="00740B8F">
        <w:trPr>
          <w:trHeight w:val="286"/>
        </w:trPr>
        <w:tc>
          <w:tcPr>
            <w:tcW w:w="1834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FB0CA3E" w14:textId="77777777" w:rsidR="00D53C95" w:rsidRDefault="00D53C95" w:rsidP="00740B8F">
            <w:pPr>
              <w:spacing w:line="259" w:lineRule="auto"/>
              <w:ind w:left="2"/>
            </w:pPr>
            <w:r>
              <w:t xml:space="preserve">Ответственный исполнитель: </w:t>
            </w:r>
          </w:p>
        </w:tc>
        <w:tc>
          <w:tcPr>
            <w:tcW w:w="2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C4B77FA" w14:textId="77777777" w:rsidR="00D53C95" w:rsidRDefault="00D53C95" w:rsidP="00740B8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7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6468849" w14:textId="77777777" w:rsidR="00D53C95" w:rsidRDefault="00D53C95" w:rsidP="00740B8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AE749E3" w14:textId="77777777" w:rsidR="00D53C95" w:rsidRDefault="00D53C95" w:rsidP="00740B8F">
            <w:pPr>
              <w:spacing w:line="259" w:lineRule="auto"/>
            </w:pPr>
            <w: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60A5C7C" w14:textId="77777777" w:rsidR="00D53C95" w:rsidRDefault="00D53C95" w:rsidP="00740B8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68AE4C6" w14:textId="77777777" w:rsidR="00D53C95" w:rsidRDefault="00D53C95" w:rsidP="00740B8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262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9777710" w14:textId="77777777" w:rsidR="00D53C95" w:rsidRDefault="00D53C95" w:rsidP="00740B8F">
            <w:pPr>
              <w:spacing w:line="259" w:lineRule="auto"/>
            </w:pPr>
            <w:r>
              <w:t xml:space="preserve"> </w:t>
            </w:r>
          </w:p>
        </w:tc>
      </w:tr>
      <w:tr w:rsidR="00D53C95" w14:paraId="750F2D08" w14:textId="77777777" w:rsidTr="00740B8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25734E0" w14:textId="77777777" w:rsidR="00D53C95" w:rsidRDefault="00D53C95" w:rsidP="00740B8F">
            <w:pPr>
              <w:spacing w:after="160" w:line="259" w:lineRule="auto"/>
            </w:pPr>
          </w:p>
        </w:tc>
        <w:tc>
          <w:tcPr>
            <w:tcW w:w="2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69443AD" w14:textId="77777777" w:rsidR="00D53C95" w:rsidRDefault="00D53C95" w:rsidP="00740B8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7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0F51691" w14:textId="77777777" w:rsidR="00D53C95" w:rsidRDefault="00D53C95" w:rsidP="00740B8F">
            <w:pPr>
              <w:spacing w:line="259" w:lineRule="auto"/>
              <w:ind w:left="2"/>
            </w:pPr>
            <w:r>
              <w:t xml:space="preserve">(должность) </w:t>
            </w:r>
          </w:p>
        </w:tc>
        <w:tc>
          <w:tcPr>
            <w:tcW w:w="3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6FA6E6" w14:textId="77777777" w:rsidR="00D53C95" w:rsidRDefault="00D53C95" w:rsidP="00740B8F">
            <w:pPr>
              <w:spacing w:line="259" w:lineRule="auto"/>
            </w:pPr>
            <w: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7628086" w14:textId="77777777" w:rsidR="00D53C95" w:rsidRDefault="00D53C95" w:rsidP="00740B8F">
            <w:pPr>
              <w:spacing w:line="259" w:lineRule="auto"/>
              <w:ind w:left="2"/>
            </w:pPr>
            <w:r>
              <w:t xml:space="preserve">(подпись) </w:t>
            </w:r>
          </w:p>
        </w:tc>
        <w:tc>
          <w:tcPr>
            <w:tcW w:w="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E96CA6" w14:textId="77777777" w:rsidR="00D53C95" w:rsidRDefault="00D53C95" w:rsidP="00740B8F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262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DF9D938" w14:textId="77777777" w:rsidR="00D53C95" w:rsidRDefault="00D53C95" w:rsidP="00740B8F">
            <w:pPr>
              <w:spacing w:line="259" w:lineRule="auto"/>
              <w:ind w:right="10"/>
            </w:pPr>
            <w:r>
              <w:t xml:space="preserve">(расшифровка подписи) </w:t>
            </w:r>
          </w:p>
        </w:tc>
      </w:tr>
      <w:tr w:rsidR="00D53C95" w14:paraId="37CA0421" w14:textId="77777777" w:rsidTr="00740B8F">
        <w:trPr>
          <w:trHeight w:val="288"/>
        </w:trPr>
        <w:tc>
          <w:tcPr>
            <w:tcW w:w="8989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23F7720" w14:textId="77777777" w:rsidR="00D53C95" w:rsidRDefault="00D53C95" w:rsidP="00740B8F">
            <w:pPr>
              <w:spacing w:line="259" w:lineRule="auto"/>
              <w:ind w:left="2"/>
            </w:pPr>
            <w:r>
              <w:t xml:space="preserve">«__» ________________ 20__ г. </w:t>
            </w:r>
          </w:p>
        </w:tc>
      </w:tr>
    </w:tbl>
    <w:p w14:paraId="5C0D4958" w14:textId="77777777" w:rsidR="00D53C95" w:rsidRDefault="00D53C95" w:rsidP="00D53C95">
      <w:pPr>
        <w:spacing w:line="259" w:lineRule="auto"/>
        <w:ind w:left="1"/>
      </w:pPr>
      <w:r>
        <w:t xml:space="preserve"> </w:t>
      </w:r>
      <w:r>
        <w:tab/>
        <w:t xml:space="preserve"> </w:t>
      </w:r>
    </w:p>
    <w:p w14:paraId="04C38944" w14:textId="77777777" w:rsidR="00D53C95" w:rsidRDefault="00D53C95" w:rsidP="00D53C95">
      <w:pPr>
        <w:spacing w:line="259" w:lineRule="auto"/>
      </w:pPr>
      <w:r>
        <w:t xml:space="preserve"> </w:t>
      </w:r>
    </w:p>
    <w:p w14:paraId="5C75B671" w14:textId="77777777" w:rsidR="00D53C95" w:rsidRDefault="00D53C95" w:rsidP="00495C09">
      <w:pPr>
        <w:spacing w:line="259" w:lineRule="auto"/>
        <w:ind w:left="101"/>
        <w:rPr>
          <w:sz w:val="24"/>
          <w:szCs w:val="24"/>
        </w:rPr>
      </w:pPr>
    </w:p>
    <w:p w14:paraId="314C77D3" w14:textId="77777777" w:rsidR="00E93612" w:rsidRDefault="00E93612" w:rsidP="00495C09">
      <w:pPr>
        <w:spacing w:line="259" w:lineRule="auto"/>
        <w:ind w:left="101"/>
        <w:rPr>
          <w:sz w:val="24"/>
          <w:szCs w:val="24"/>
        </w:rPr>
        <w:sectPr w:rsidR="00E93612" w:rsidSect="00A6464C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14:paraId="0B7764A8" w14:textId="09F4588F" w:rsidR="00367F29" w:rsidRPr="00367F29" w:rsidRDefault="00E93612" w:rsidP="00367F29">
      <w:pPr>
        <w:ind w:left="10773" w:firstLine="284"/>
        <w:jc w:val="right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lastRenderedPageBreak/>
        <w:t>Приложение № 2</w:t>
      </w:r>
    </w:p>
    <w:p w14:paraId="7E5D2F69" w14:textId="77777777" w:rsidR="00367F29" w:rsidRDefault="00367F29" w:rsidP="00367F29">
      <w:pPr>
        <w:ind w:left="11" w:right="-1" w:hanging="11"/>
        <w:jc w:val="right"/>
      </w:pPr>
      <w:r>
        <w:t xml:space="preserve">к Решению Совета местного самоуправления </w:t>
      </w:r>
    </w:p>
    <w:p w14:paraId="57F0B9B1" w14:textId="77777777" w:rsidR="00367F29" w:rsidRDefault="00367F29" w:rsidP="00367F29">
      <w:pPr>
        <w:ind w:left="11" w:right="-1" w:hanging="11"/>
        <w:jc w:val="right"/>
      </w:pPr>
      <w:proofErr w:type="spellStart"/>
      <w:r>
        <w:t>с.п</w:t>
      </w:r>
      <w:proofErr w:type="gramStart"/>
      <w:r>
        <w:t>.Ш</w:t>
      </w:r>
      <w:proofErr w:type="gramEnd"/>
      <w:r>
        <w:t>ордаково</w:t>
      </w:r>
      <w:proofErr w:type="spellEnd"/>
      <w:r>
        <w:t xml:space="preserve"> </w:t>
      </w:r>
      <w:proofErr w:type="spellStart"/>
      <w:r>
        <w:t>Зольского</w:t>
      </w:r>
      <w:proofErr w:type="spellEnd"/>
      <w:r>
        <w:t xml:space="preserve"> муниципального района КБР</w:t>
      </w:r>
    </w:p>
    <w:p w14:paraId="4910A087" w14:textId="77777777" w:rsidR="00367F29" w:rsidRPr="00E02E75" w:rsidRDefault="00367F29" w:rsidP="00367F29">
      <w:pPr>
        <w:ind w:left="11" w:right="-1" w:hanging="11"/>
        <w:jc w:val="right"/>
      </w:pPr>
      <w:r>
        <w:t xml:space="preserve"> № 3/28-7 от 09.10.2024г.</w:t>
      </w:r>
    </w:p>
    <w:p w14:paraId="447323A0" w14:textId="77777777" w:rsidR="00E93612" w:rsidRDefault="00E93612" w:rsidP="00E93612">
      <w:pPr>
        <w:jc w:val="center"/>
        <w:rPr>
          <w:rFonts w:eastAsia="Calibri"/>
          <w:b/>
          <w:sz w:val="24"/>
          <w:szCs w:val="24"/>
        </w:rPr>
      </w:pPr>
    </w:p>
    <w:p w14:paraId="102A8280" w14:textId="77777777" w:rsidR="00E93612" w:rsidRDefault="00E93612" w:rsidP="00E93612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Реестр муниципального имущества</w:t>
      </w:r>
    </w:p>
    <w:p w14:paraId="4408462A" w14:textId="18B16592" w:rsidR="00E93612" w:rsidRDefault="002D7530" w:rsidP="00E93612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сельского поселения </w:t>
      </w:r>
      <w:proofErr w:type="spellStart"/>
      <w:r>
        <w:rPr>
          <w:rFonts w:eastAsia="Calibri"/>
          <w:b/>
          <w:sz w:val="24"/>
          <w:szCs w:val="24"/>
        </w:rPr>
        <w:t>Шордаково</w:t>
      </w:r>
      <w:proofErr w:type="spellEnd"/>
      <w:r>
        <w:rPr>
          <w:rFonts w:eastAsia="Calibri"/>
          <w:b/>
          <w:sz w:val="24"/>
          <w:szCs w:val="24"/>
        </w:rPr>
        <w:t xml:space="preserve"> </w:t>
      </w:r>
      <w:proofErr w:type="spellStart"/>
      <w:r>
        <w:rPr>
          <w:rFonts w:eastAsia="Calibri"/>
          <w:b/>
          <w:sz w:val="24"/>
          <w:szCs w:val="24"/>
        </w:rPr>
        <w:t>Зольского</w:t>
      </w:r>
      <w:proofErr w:type="spellEnd"/>
      <w:r>
        <w:rPr>
          <w:rFonts w:eastAsia="Calibri"/>
          <w:b/>
          <w:sz w:val="24"/>
          <w:szCs w:val="24"/>
        </w:rPr>
        <w:t xml:space="preserve"> муниципального района Кабардино-Балкарской Республики</w:t>
      </w:r>
    </w:p>
    <w:p w14:paraId="0C788384" w14:textId="77777777" w:rsidR="00E93612" w:rsidRDefault="00E93612" w:rsidP="00E93612">
      <w:pPr>
        <w:rPr>
          <w:rFonts w:eastAsia="Calibri"/>
          <w:b/>
        </w:rPr>
      </w:pPr>
    </w:p>
    <w:p w14:paraId="065A12A8" w14:textId="77777777" w:rsidR="00E93612" w:rsidRDefault="00E93612" w:rsidP="00E93612">
      <w:pPr>
        <w:rPr>
          <w:rFonts w:eastAsia="Calibri"/>
          <w:b/>
        </w:rPr>
      </w:pPr>
    </w:p>
    <w:p w14:paraId="488A773F" w14:textId="77777777" w:rsidR="00E93612" w:rsidRDefault="00E93612" w:rsidP="00E93612">
      <w:pPr>
        <w:jc w:val="center"/>
        <w:rPr>
          <w:rFonts w:eastAsia="Calibri"/>
          <w:b/>
        </w:rPr>
      </w:pPr>
      <w:r>
        <w:rPr>
          <w:rFonts w:eastAsia="Calibri"/>
          <w:b/>
        </w:rPr>
        <w:t>Раздел 1. Сведения о муниципальном недвижимом имуществе</w:t>
      </w:r>
    </w:p>
    <w:p w14:paraId="030D78EB" w14:textId="77777777" w:rsidR="00E93612" w:rsidRDefault="00E93612" w:rsidP="00E93612">
      <w:pPr>
        <w:jc w:val="center"/>
        <w:rPr>
          <w:rFonts w:eastAsia="Calibri"/>
          <w:b/>
        </w:rPr>
      </w:pPr>
    </w:p>
    <w:p w14:paraId="36E4785C" w14:textId="77777777" w:rsidR="00E93612" w:rsidRDefault="00E93612" w:rsidP="00E93612">
      <w:pPr>
        <w:pStyle w:val="a5"/>
        <w:widowControl/>
        <w:numPr>
          <w:ilvl w:val="1"/>
          <w:numId w:val="20"/>
        </w:numPr>
        <w:autoSpaceDE/>
        <w:autoSpaceDN/>
        <w:adjustRightInd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Сведения о земельных участках </w:t>
      </w:r>
    </w:p>
    <w:p w14:paraId="75EA229C" w14:textId="77777777" w:rsidR="00E93612" w:rsidRDefault="00E93612" w:rsidP="00E93612">
      <w:pPr>
        <w:pStyle w:val="a5"/>
        <w:ind w:left="360"/>
        <w:rPr>
          <w:rFonts w:eastAsia="Calibri"/>
          <w:b/>
          <w:sz w:val="22"/>
          <w:szCs w:val="22"/>
        </w:rPr>
      </w:pPr>
    </w:p>
    <w:tbl>
      <w:tblPr>
        <w:tblW w:w="14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3"/>
        <w:gridCol w:w="1418"/>
        <w:gridCol w:w="1702"/>
        <w:gridCol w:w="1277"/>
        <w:gridCol w:w="1985"/>
        <w:gridCol w:w="1702"/>
        <w:gridCol w:w="1277"/>
        <w:gridCol w:w="1277"/>
        <w:gridCol w:w="1702"/>
      </w:tblGrid>
      <w:tr w:rsidR="00E93612" w14:paraId="0BEA5F38" w14:textId="77777777" w:rsidTr="00BA4A6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EAC90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№ </w:t>
            </w:r>
            <w:proofErr w:type="gramStart"/>
            <w:r>
              <w:rPr>
                <w:rFonts w:eastAsia="Calibri"/>
              </w:rPr>
              <w:t>п</w:t>
            </w:r>
            <w:proofErr w:type="gramEnd"/>
            <w:r>
              <w:rPr>
                <w:rFonts w:eastAsia="Calibri"/>
              </w:rPr>
              <w:t>/п -</w:t>
            </w:r>
          </w:p>
          <w:p w14:paraId="296EEDC0" w14:textId="77777777" w:rsidR="00E93612" w:rsidRDefault="00E93612" w:rsidP="00BA4A67">
            <w:pPr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реестровой</w:t>
            </w:r>
            <w:proofErr w:type="gramEnd"/>
            <w:r>
              <w:rPr>
                <w:rFonts w:eastAsia="Calibri"/>
              </w:rPr>
              <w:t xml:space="preserve"> номер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3A5A2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60B3F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Адрес (местоположение) с указанием кода ОКТМО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A5018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Кадастровый номер (с датой присвоения)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F8B40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Сведения о правообладателе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DEA9E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Вид вещного права</w:t>
            </w:r>
          </w:p>
          <w:p w14:paraId="240E9D78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(с указанием реквизитов документов</w:t>
            </w:r>
            <w:r>
              <w:t xml:space="preserve"> – оснований </w:t>
            </w:r>
            <w:r>
              <w:rPr>
                <w:rFonts w:eastAsia="Calibri"/>
              </w:rPr>
              <w:t>возникновения / прекращения права собственности и иного вещного права, даты возникновения права)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BD7EA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Основные характеристики земельного участка (площадь, категория земель и т.п.)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7053F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Балансовая стоимость земельного участка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1288A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Произведенные улучшения земельного участка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D0A20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Сведения о лице, в пользу которого установлены ограничения (обременения)</w:t>
            </w:r>
          </w:p>
        </w:tc>
      </w:tr>
      <w:tr w:rsidR="00E93612" w14:paraId="10487E21" w14:textId="77777777" w:rsidTr="00BA4A6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A8E8" w14:textId="77777777" w:rsidR="00E93612" w:rsidRDefault="00E93612" w:rsidP="00BA4A67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A3A5" w14:textId="77777777" w:rsidR="00E93612" w:rsidRDefault="00E93612" w:rsidP="00BA4A67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E934" w14:textId="77777777" w:rsidR="00E93612" w:rsidRDefault="00E93612" w:rsidP="00BA4A67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37D3" w14:textId="77777777" w:rsidR="00E93612" w:rsidRDefault="00E93612" w:rsidP="00BA4A67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5B83" w14:textId="77777777" w:rsidR="00E93612" w:rsidRDefault="00E93612" w:rsidP="00BA4A67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A3D5" w14:textId="77777777" w:rsidR="00E93612" w:rsidRDefault="00E93612" w:rsidP="00BA4A67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E3CA" w14:textId="77777777" w:rsidR="00E93612" w:rsidRDefault="00E93612" w:rsidP="00BA4A67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AC2E" w14:textId="77777777" w:rsidR="00E93612" w:rsidRDefault="00E93612" w:rsidP="00BA4A67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147D" w14:textId="77777777" w:rsidR="00E93612" w:rsidRDefault="00E93612" w:rsidP="00BA4A67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C698" w14:textId="77777777" w:rsidR="00E93612" w:rsidRDefault="00E93612" w:rsidP="00BA4A67">
            <w:pPr>
              <w:jc w:val="center"/>
              <w:rPr>
                <w:rFonts w:eastAsia="Calibri"/>
              </w:rPr>
            </w:pPr>
          </w:p>
        </w:tc>
      </w:tr>
    </w:tbl>
    <w:p w14:paraId="481B6159" w14:textId="77777777" w:rsidR="00E93612" w:rsidRDefault="00E93612" w:rsidP="00E93612">
      <w:pPr>
        <w:jc w:val="center"/>
        <w:rPr>
          <w:rFonts w:eastAsia="Calibri"/>
          <w:b/>
        </w:rPr>
      </w:pPr>
    </w:p>
    <w:p w14:paraId="5D72775C" w14:textId="77777777" w:rsidR="00E93612" w:rsidRDefault="00E93612" w:rsidP="00E93612">
      <w:pPr>
        <w:pStyle w:val="a5"/>
        <w:widowControl/>
        <w:numPr>
          <w:ilvl w:val="1"/>
          <w:numId w:val="20"/>
        </w:numPr>
        <w:autoSpaceDE/>
        <w:autoSpaceDN/>
        <w:adjustRightInd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Сведения о зданиях, сооружениях, помещениях и иных объектах, отнесенных законом к недвижимости</w:t>
      </w:r>
    </w:p>
    <w:p w14:paraId="0B59F112" w14:textId="77777777" w:rsidR="00E93612" w:rsidRDefault="00E93612" w:rsidP="00E93612">
      <w:pPr>
        <w:pStyle w:val="a5"/>
        <w:ind w:left="360"/>
        <w:rPr>
          <w:rFonts w:eastAsia="Calibri"/>
          <w:b/>
          <w:sz w:val="22"/>
          <w:szCs w:val="22"/>
        </w:rPr>
      </w:pPr>
    </w:p>
    <w:tbl>
      <w:tblPr>
        <w:tblW w:w="14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710"/>
        <w:gridCol w:w="993"/>
        <w:gridCol w:w="852"/>
        <w:gridCol w:w="1134"/>
        <w:gridCol w:w="992"/>
        <w:gridCol w:w="1277"/>
        <w:gridCol w:w="850"/>
        <w:gridCol w:w="1277"/>
        <w:gridCol w:w="992"/>
        <w:gridCol w:w="993"/>
        <w:gridCol w:w="850"/>
        <w:gridCol w:w="851"/>
        <w:gridCol w:w="1134"/>
        <w:gridCol w:w="1134"/>
      </w:tblGrid>
      <w:tr w:rsidR="00E93612" w14:paraId="5F69AD3E" w14:textId="77777777" w:rsidTr="00BA4A6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2018E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№ </w:t>
            </w:r>
            <w:proofErr w:type="gramStart"/>
            <w:r>
              <w:rPr>
                <w:rFonts w:eastAsia="Calibri"/>
              </w:rPr>
              <w:t>п</w:t>
            </w:r>
            <w:proofErr w:type="gramEnd"/>
            <w:r>
              <w:rPr>
                <w:rFonts w:eastAsia="Calibri"/>
              </w:rPr>
              <w:t xml:space="preserve">/п – реестровый №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25909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Вид объекта учета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E8DCD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2E204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Назначение объекта учета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5868C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Адрес (местоположение) с указанием кода ОКТМО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7938E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Кадастровый номер (с датой присвоения)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4A199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Сведения о земельном участке, на котором расположен объект учета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863D1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Сведения о правообладателе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A1EDE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Вид вещного права (с указанием реквизитов документов</w:t>
            </w:r>
            <w:r>
              <w:t xml:space="preserve"> – оснований </w:t>
            </w:r>
            <w:r>
              <w:rPr>
                <w:rFonts w:eastAsia="Calibri"/>
              </w:rPr>
              <w:t xml:space="preserve">возникновения/прекращения права </w:t>
            </w:r>
            <w:r>
              <w:rPr>
                <w:rFonts w:eastAsia="Calibri"/>
              </w:rPr>
              <w:lastRenderedPageBreak/>
              <w:t>собственности и иного вещного права, даты возникновения права)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F119A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Основные характеристики объекта учета (тип, площадь и т.п.)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30A73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Инвентарный номер объект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4BEE2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Балансовая стоимость объекта учета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BCD86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Сведения об изменениях объекта учета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87D66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Сведения об установленных в отношении объекта учета ограничениях (обременениях)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F854D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Сведения о лице, в пользу которого установлены ограничения (обременения)</w:t>
            </w:r>
          </w:p>
        </w:tc>
      </w:tr>
      <w:tr w:rsidR="00E93612" w14:paraId="5C0CD0D8" w14:textId="77777777" w:rsidTr="00BA4A6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0E4B" w14:textId="77777777" w:rsidR="00E93612" w:rsidRDefault="00E93612" w:rsidP="00BA4A67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4D3B" w14:textId="77777777" w:rsidR="00E93612" w:rsidRDefault="00E93612" w:rsidP="00BA4A67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9F2F" w14:textId="77777777" w:rsidR="00E93612" w:rsidRDefault="00E93612" w:rsidP="00BA4A67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A43D" w14:textId="77777777" w:rsidR="00E93612" w:rsidRDefault="00E93612" w:rsidP="00BA4A67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B403" w14:textId="77777777" w:rsidR="00E93612" w:rsidRDefault="00E93612" w:rsidP="00BA4A67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E109" w14:textId="77777777" w:rsidR="00E93612" w:rsidRDefault="00E93612" w:rsidP="00BA4A67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D92E" w14:textId="77777777" w:rsidR="00E93612" w:rsidRDefault="00E93612" w:rsidP="00BA4A67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9B6A" w14:textId="77777777" w:rsidR="00E93612" w:rsidRDefault="00E93612" w:rsidP="00BA4A67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37C9" w14:textId="77777777" w:rsidR="00E93612" w:rsidRDefault="00E93612" w:rsidP="00BA4A67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BA50" w14:textId="77777777" w:rsidR="00E93612" w:rsidRDefault="00E93612" w:rsidP="00BA4A67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73EB" w14:textId="77777777" w:rsidR="00E93612" w:rsidRDefault="00E93612" w:rsidP="00BA4A67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C4BB" w14:textId="77777777" w:rsidR="00E93612" w:rsidRDefault="00E93612" w:rsidP="00BA4A67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02EA" w14:textId="77777777" w:rsidR="00E93612" w:rsidRDefault="00E93612" w:rsidP="00BA4A67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A1B3" w14:textId="77777777" w:rsidR="00E93612" w:rsidRDefault="00E93612" w:rsidP="00BA4A67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2FF0" w14:textId="77777777" w:rsidR="00E93612" w:rsidRDefault="00E93612" w:rsidP="00BA4A67">
            <w:pPr>
              <w:jc w:val="center"/>
              <w:rPr>
                <w:rFonts w:eastAsia="Calibri"/>
              </w:rPr>
            </w:pPr>
          </w:p>
        </w:tc>
      </w:tr>
    </w:tbl>
    <w:p w14:paraId="72B4D352" w14:textId="77777777" w:rsidR="00E93612" w:rsidRDefault="00E93612" w:rsidP="00E93612">
      <w:pPr>
        <w:jc w:val="center"/>
        <w:rPr>
          <w:rFonts w:eastAsia="Calibri"/>
          <w:b/>
        </w:rPr>
      </w:pPr>
    </w:p>
    <w:p w14:paraId="1E1BDD5D" w14:textId="77777777" w:rsidR="00E93612" w:rsidRDefault="00E93612" w:rsidP="00E93612">
      <w:pPr>
        <w:jc w:val="center"/>
        <w:rPr>
          <w:rFonts w:eastAsia="Calibri"/>
          <w:b/>
        </w:rPr>
      </w:pPr>
    </w:p>
    <w:p w14:paraId="2E07F3E8" w14:textId="77777777" w:rsidR="00E93612" w:rsidRDefault="00E93612" w:rsidP="00E93612">
      <w:pPr>
        <w:jc w:val="center"/>
        <w:rPr>
          <w:rFonts w:eastAsia="Calibri"/>
          <w:b/>
        </w:rPr>
      </w:pPr>
      <w:r>
        <w:rPr>
          <w:rFonts w:eastAsia="Calibri"/>
          <w:b/>
        </w:rPr>
        <w:t>Раздел 2. Сведения о муниципальном движимом и ином имуществе</w:t>
      </w:r>
    </w:p>
    <w:p w14:paraId="0224CAD3" w14:textId="77777777" w:rsidR="00E93612" w:rsidRDefault="00E93612" w:rsidP="00E93612">
      <w:pPr>
        <w:jc w:val="center"/>
        <w:rPr>
          <w:rFonts w:eastAsia="Calibri"/>
          <w:b/>
        </w:rPr>
      </w:pPr>
    </w:p>
    <w:p w14:paraId="5885B553" w14:textId="77777777" w:rsidR="00E93612" w:rsidRDefault="00E93612" w:rsidP="00E93612">
      <w:pPr>
        <w:jc w:val="center"/>
        <w:rPr>
          <w:rFonts w:eastAsia="Calibri"/>
          <w:b/>
        </w:rPr>
      </w:pPr>
      <w:r>
        <w:rPr>
          <w:rFonts w:eastAsia="Calibri"/>
          <w:b/>
        </w:rPr>
        <w:t>2.1. Сведения об акциях</w:t>
      </w:r>
    </w:p>
    <w:p w14:paraId="1C8A2599" w14:textId="77777777" w:rsidR="00E93612" w:rsidRDefault="00E93612" w:rsidP="00E93612">
      <w:pPr>
        <w:jc w:val="center"/>
        <w:rPr>
          <w:rFonts w:eastAsia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1535"/>
        <w:gridCol w:w="2835"/>
        <w:gridCol w:w="1701"/>
        <w:gridCol w:w="3685"/>
        <w:gridCol w:w="1843"/>
        <w:gridCol w:w="1920"/>
      </w:tblGrid>
      <w:tr w:rsidR="00E93612" w14:paraId="785C8A5F" w14:textId="77777777" w:rsidTr="00BA4A67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10D09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№ </w:t>
            </w:r>
            <w:proofErr w:type="gramStart"/>
            <w:r>
              <w:rPr>
                <w:rFonts w:eastAsia="Calibri"/>
              </w:rPr>
              <w:t>п</w:t>
            </w:r>
            <w:proofErr w:type="gramEnd"/>
            <w:r>
              <w:rPr>
                <w:rFonts w:eastAsia="Calibri"/>
              </w:rPr>
              <w:t>/п -</w:t>
            </w:r>
          </w:p>
          <w:p w14:paraId="40EE03C9" w14:textId="77777777" w:rsidR="00E93612" w:rsidRDefault="00E93612" w:rsidP="00BA4A67">
            <w:pPr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реестровой</w:t>
            </w:r>
            <w:proofErr w:type="gramEnd"/>
            <w:r>
              <w:rPr>
                <w:rFonts w:eastAsia="Calibri"/>
              </w:rPr>
              <w:t xml:space="preserve"> номер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4170E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Сведения об акционерном обществе (эмитенте)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5302E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Сведения об акциях</w:t>
            </w:r>
          </w:p>
          <w:p w14:paraId="66D6221C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(количество акций, регистрационные номера выпусков, номинальная стоимость акций, вид акций)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77E5D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Сведения о правообладателе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788BB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Вид вещного права</w:t>
            </w:r>
          </w:p>
          <w:p w14:paraId="03754AB3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(с указанием реквизитов документов – оснований возникновения/прекращения права собственности и иного вещного права, даты возникновения права)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F638F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Сведения об установленных ограничениях (обременениях)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B3712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Сведения о лице, в пользу которого установлены ограничения (обременения)</w:t>
            </w:r>
          </w:p>
        </w:tc>
      </w:tr>
      <w:tr w:rsidR="00E93612" w14:paraId="46DC28A6" w14:textId="77777777" w:rsidTr="00BA4A67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60BE" w14:textId="77777777" w:rsidR="00E93612" w:rsidRDefault="00E93612" w:rsidP="00BA4A67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00CF" w14:textId="77777777" w:rsidR="00E93612" w:rsidRDefault="00E93612" w:rsidP="00BA4A67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F059" w14:textId="77777777" w:rsidR="00E93612" w:rsidRDefault="00E93612" w:rsidP="00BA4A67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566E" w14:textId="77777777" w:rsidR="00E93612" w:rsidRDefault="00E93612" w:rsidP="00BA4A67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9A78" w14:textId="77777777" w:rsidR="00E93612" w:rsidRDefault="00E93612" w:rsidP="00BA4A67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C5A3" w14:textId="77777777" w:rsidR="00E93612" w:rsidRDefault="00E93612" w:rsidP="00BA4A67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C219" w14:textId="77777777" w:rsidR="00E93612" w:rsidRDefault="00E93612" w:rsidP="00BA4A67">
            <w:pPr>
              <w:jc w:val="center"/>
              <w:rPr>
                <w:rFonts w:eastAsia="Calibri"/>
                <w:b/>
              </w:rPr>
            </w:pPr>
          </w:p>
        </w:tc>
      </w:tr>
    </w:tbl>
    <w:p w14:paraId="071053E8" w14:textId="77777777" w:rsidR="00E93612" w:rsidRDefault="00E93612" w:rsidP="00E93612">
      <w:pPr>
        <w:rPr>
          <w:rFonts w:eastAsia="Calibri"/>
          <w:b/>
        </w:rPr>
      </w:pPr>
    </w:p>
    <w:p w14:paraId="186F9877" w14:textId="77777777" w:rsidR="00E93612" w:rsidRDefault="00E93612" w:rsidP="00E93612">
      <w:pPr>
        <w:jc w:val="center"/>
        <w:rPr>
          <w:rFonts w:eastAsia="Calibri"/>
          <w:b/>
        </w:rPr>
      </w:pPr>
      <w:r>
        <w:rPr>
          <w:rFonts w:eastAsia="Calibri"/>
          <w:b/>
        </w:rPr>
        <w:t>2.2. Сведения о долях (вкладах) в уставных (складочных) капиталах хозяйственных обществ и товариществ</w:t>
      </w:r>
    </w:p>
    <w:p w14:paraId="0C38D504" w14:textId="77777777" w:rsidR="00E93612" w:rsidRDefault="00E93612" w:rsidP="00E93612">
      <w:pPr>
        <w:jc w:val="center"/>
        <w:rPr>
          <w:rFonts w:eastAsia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1676"/>
        <w:gridCol w:w="2977"/>
        <w:gridCol w:w="1985"/>
        <w:gridCol w:w="3118"/>
        <w:gridCol w:w="1843"/>
        <w:gridCol w:w="1920"/>
      </w:tblGrid>
      <w:tr w:rsidR="00E93612" w14:paraId="0CA95CBE" w14:textId="77777777" w:rsidTr="00BA4A67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0AE60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№ </w:t>
            </w:r>
            <w:proofErr w:type="gramStart"/>
            <w:r>
              <w:rPr>
                <w:rFonts w:eastAsia="Calibri"/>
              </w:rPr>
              <w:t>п</w:t>
            </w:r>
            <w:proofErr w:type="gramEnd"/>
            <w:r>
              <w:rPr>
                <w:rFonts w:eastAsia="Calibri"/>
              </w:rPr>
              <w:t>/п -</w:t>
            </w:r>
          </w:p>
          <w:p w14:paraId="613E945B" w14:textId="77777777" w:rsidR="00E93612" w:rsidRDefault="00E93612" w:rsidP="00BA4A67">
            <w:pPr>
              <w:jc w:val="center"/>
              <w:rPr>
                <w:rFonts w:eastAsia="Calibri"/>
                <w:b/>
              </w:rPr>
            </w:pPr>
            <w:proofErr w:type="gramStart"/>
            <w:r>
              <w:rPr>
                <w:rFonts w:eastAsia="Calibri"/>
              </w:rPr>
              <w:t>реестровой</w:t>
            </w:r>
            <w:proofErr w:type="gramEnd"/>
            <w:r>
              <w:rPr>
                <w:rFonts w:eastAsia="Calibri"/>
              </w:rPr>
              <w:t xml:space="preserve"> номер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E4E16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Сведения о хозяйственном обществе (товариществе)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67277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Доля (вклад) в уставном (складочном) капитале хозяйственного общества, товарищества в процентах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21C37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Сведения о правообладателе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153C8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Вид вещного права</w:t>
            </w:r>
          </w:p>
          <w:p w14:paraId="2B27E56B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(с указанием реквизитов документов – оснований возникновения/прекращения права собственности и иного вещного права, даты возникновения права)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8F178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Сведения об установленных ограничениях (обременениях)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459E4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Сведения о лице, в пользу которого установлены ограничения (обременения)</w:t>
            </w:r>
          </w:p>
        </w:tc>
      </w:tr>
      <w:tr w:rsidR="00E93612" w14:paraId="10883EAE" w14:textId="77777777" w:rsidTr="00BA4A67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A17D" w14:textId="77777777" w:rsidR="00E93612" w:rsidRDefault="00E93612" w:rsidP="00BA4A67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28A7" w14:textId="77777777" w:rsidR="00E93612" w:rsidRDefault="00E93612" w:rsidP="00BA4A67">
            <w:pPr>
              <w:jc w:val="center"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6C41" w14:textId="77777777" w:rsidR="00E93612" w:rsidRDefault="00E93612" w:rsidP="00BA4A67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CE6F" w14:textId="77777777" w:rsidR="00E93612" w:rsidRDefault="00E93612" w:rsidP="00BA4A67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437A" w14:textId="77777777" w:rsidR="00E93612" w:rsidRDefault="00E93612" w:rsidP="00BA4A67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8048" w14:textId="77777777" w:rsidR="00E93612" w:rsidRDefault="00E93612" w:rsidP="00BA4A67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FF47" w14:textId="77777777" w:rsidR="00E93612" w:rsidRDefault="00E93612" w:rsidP="00BA4A67">
            <w:pPr>
              <w:jc w:val="center"/>
              <w:rPr>
                <w:rFonts w:eastAsia="Calibri"/>
                <w:b/>
              </w:rPr>
            </w:pPr>
          </w:p>
        </w:tc>
      </w:tr>
    </w:tbl>
    <w:p w14:paraId="5BA3F076" w14:textId="77777777" w:rsidR="00E93612" w:rsidRDefault="00E93612" w:rsidP="00E93612">
      <w:pPr>
        <w:rPr>
          <w:rFonts w:eastAsia="Calibri"/>
          <w:b/>
        </w:rPr>
      </w:pPr>
    </w:p>
    <w:p w14:paraId="3B4CD601" w14:textId="77777777" w:rsidR="00E93612" w:rsidRDefault="00E93612" w:rsidP="00E93612">
      <w:pPr>
        <w:rPr>
          <w:rFonts w:eastAsia="Calibri"/>
          <w:b/>
        </w:rPr>
      </w:pPr>
    </w:p>
    <w:p w14:paraId="0DBAB6DD" w14:textId="77777777" w:rsidR="00E93612" w:rsidRDefault="00E93612" w:rsidP="00E93612">
      <w:pPr>
        <w:jc w:val="center"/>
        <w:rPr>
          <w:rFonts w:eastAsia="Calibri"/>
          <w:b/>
        </w:rPr>
      </w:pPr>
      <w:r>
        <w:rPr>
          <w:rFonts w:eastAsia="Calibri"/>
          <w:b/>
        </w:rPr>
        <w:t>2.3. Сведения о движимом и ином имуществе</w:t>
      </w:r>
    </w:p>
    <w:p w14:paraId="4F05EF3C" w14:textId="77777777" w:rsidR="00E93612" w:rsidRDefault="00E93612" w:rsidP="00E93612">
      <w:pPr>
        <w:jc w:val="center"/>
        <w:rPr>
          <w:rFonts w:eastAsia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1684"/>
        <w:gridCol w:w="1600"/>
        <w:gridCol w:w="1712"/>
        <w:gridCol w:w="1206"/>
        <w:gridCol w:w="1300"/>
        <w:gridCol w:w="2684"/>
        <w:gridCol w:w="1584"/>
        <w:gridCol w:w="1457"/>
      </w:tblGrid>
      <w:tr w:rsidR="00E93612" w14:paraId="4A372777" w14:textId="77777777" w:rsidTr="00BA4A67">
        <w:trPr>
          <w:trHeight w:val="342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7BE6B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№ </w:t>
            </w:r>
            <w:proofErr w:type="gramStart"/>
            <w:r>
              <w:rPr>
                <w:rFonts w:eastAsia="Calibri"/>
              </w:rPr>
              <w:t>п</w:t>
            </w:r>
            <w:proofErr w:type="gramEnd"/>
            <w:r>
              <w:rPr>
                <w:rFonts w:eastAsia="Calibri"/>
              </w:rPr>
              <w:t>/п -</w:t>
            </w:r>
          </w:p>
          <w:p w14:paraId="7110DEBE" w14:textId="77777777" w:rsidR="00E93612" w:rsidRDefault="00E93612" w:rsidP="00BA4A67">
            <w:pPr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реестровой</w:t>
            </w:r>
            <w:proofErr w:type="gramEnd"/>
            <w:r>
              <w:rPr>
                <w:rFonts w:eastAsia="Calibri"/>
              </w:rPr>
              <w:t xml:space="preserve"> номер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E10FE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Наименование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E9E63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Сведения об объекте учета</w:t>
            </w:r>
          </w:p>
          <w:p w14:paraId="60AF2C0E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(марка, модель, год выпуска, инвентарный номер)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A0B19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Сведения о правообладателе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89B25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Сведения о стоимости</w:t>
            </w:r>
          </w:p>
        </w:tc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4A4D8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Вид вещного права</w:t>
            </w:r>
          </w:p>
          <w:p w14:paraId="2264DA79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(с указанием реквизитов документов – оснований возникновения/прекращения права собственности и иного вещного права, даты </w:t>
            </w:r>
            <w:r>
              <w:rPr>
                <w:rFonts w:eastAsia="Calibri"/>
              </w:rPr>
              <w:lastRenderedPageBreak/>
              <w:t>возникновения права)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E0BEE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Сведения об установленных ограничениях (обременениях)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C773D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Сведения о лице, в пользу которого установлены ограничения (обременения)</w:t>
            </w:r>
          </w:p>
        </w:tc>
      </w:tr>
      <w:tr w:rsidR="00E93612" w14:paraId="34B17755" w14:textId="77777777" w:rsidTr="00BA4A67">
        <w:trPr>
          <w:trHeight w:val="8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1E4EF" w14:textId="77777777" w:rsidR="00E93612" w:rsidRDefault="00E93612" w:rsidP="00BA4A67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88376" w14:textId="77777777" w:rsidR="00E93612" w:rsidRDefault="00E93612" w:rsidP="00BA4A67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80927" w14:textId="77777777" w:rsidR="00E93612" w:rsidRDefault="00E93612" w:rsidP="00BA4A67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3FB5B" w14:textId="77777777" w:rsidR="00E93612" w:rsidRDefault="00E93612" w:rsidP="00BA4A67">
            <w:pPr>
              <w:rPr>
                <w:rFonts w:eastAsia="Calibri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E91E6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балансовая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FF51A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амортизация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AD8C9" w14:textId="77777777" w:rsidR="00E93612" w:rsidRDefault="00E93612" w:rsidP="00BA4A67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B77E7" w14:textId="77777777" w:rsidR="00E93612" w:rsidRDefault="00E93612" w:rsidP="00BA4A67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3AD70" w14:textId="77777777" w:rsidR="00E93612" w:rsidRDefault="00E93612" w:rsidP="00BA4A67">
            <w:pPr>
              <w:rPr>
                <w:rFonts w:eastAsia="Calibri"/>
              </w:rPr>
            </w:pPr>
          </w:p>
        </w:tc>
      </w:tr>
      <w:tr w:rsidR="00E93612" w14:paraId="06A3BC25" w14:textId="77777777" w:rsidTr="00BA4A67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C2F6" w14:textId="77777777" w:rsidR="00E93612" w:rsidRDefault="00E93612" w:rsidP="00BA4A67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0AFE" w14:textId="77777777" w:rsidR="00E93612" w:rsidRDefault="00E93612" w:rsidP="00BA4A67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91E1" w14:textId="77777777" w:rsidR="00E93612" w:rsidRDefault="00E93612" w:rsidP="00BA4A67">
            <w:pPr>
              <w:jc w:val="center"/>
              <w:rPr>
                <w:rFonts w:eastAsia="Calibri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5C3F" w14:textId="77777777" w:rsidR="00E93612" w:rsidRDefault="00E93612" w:rsidP="00BA4A67">
            <w:pPr>
              <w:jc w:val="center"/>
              <w:rPr>
                <w:rFonts w:eastAsia="Calibri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D24C" w14:textId="77777777" w:rsidR="00E93612" w:rsidRDefault="00E93612" w:rsidP="00BA4A67">
            <w:pPr>
              <w:jc w:val="center"/>
              <w:rPr>
                <w:rFonts w:eastAsia="Calibri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9FB9" w14:textId="77777777" w:rsidR="00E93612" w:rsidRDefault="00E93612" w:rsidP="00BA4A67">
            <w:pPr>
              <w:jc w:val="center"/>
              <w:rPr>
                <w:rFonts w:eastAsia="Calibri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6E8C" w14:textId="77777777" w:rsidR="00E93612" w:rsidRDefault="00E93612" w:rsidP="00BA4A67">
            <w:pPr>
              <w:jc w:val="center"/>
              <w:rPr>
                <w:rFonts w:eastAsia="Calibri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D1BE" w14:textId="77777777" w:rsidR="00E93612" w:rsidRDefault="00E93612" w:rsidP="00BA4A67">
            <w:pPr>
              <w:jc w:val="center"/>
              <w:rPr>
                <w:rFonts w:eastAsia="Calibri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3A8A" w14:textId="77777777" w:rsidR="00E93612" w:rsidRDefault="00E93612" w:rsidP="00BA4A67">
            <w:pPr>
              <w:jc w:val="center"/>
              <w:rPr>
                <w:rFonts w:eastAsia="Calibri"/>
              </w:rPr>
            </w:pPr>
          </w:p>
        </w:tc>
      </w:tr>
    </w:tbl>
    <w:p w14:paraId="52757C3B" w14:textId="77777777" w:rsidR="00E93612" w:rsidRDefault="00E93612" w:rsidP="00E93612">
      <w:pPr>
        <w:jc w:val="center"/>
        <w:rPr>
          <w:rFonts w:eastAsia="Calibri"/>
          <w:b/>
        </w:rPr>
      </w:pPr>
    </w:p>
    <w:p w14:paraId="002BC465" w14:textId="77777777" w:rsidR="00E93612" w:rsidRDefault="00E93612" w:rsidP="00E93612">
      <w:pPr>
        <w:jc w:val="center"/>
        <w:rPr>
          <w:rFonts w:eastAsia="Calibri"/>
          <w:b/>
        </w:rPr>
      </w:pPr>
      <w:r>
        <w:rPr>
          <w:rFonts w:eastAsia="Calibri"/>
          <w:b/>
        </w:rPr>
        <w:t>2.4. Сведения об установленных ограничениях (обременениях)</w:t>
      </w:r>
    </w:p>
    <w:p w14:paraId="2A1A0BD1" w14:textId="77777777" w:rsidR="00E93612" w:rsidRDefault="00E93612" w:rsidP="00E93612">
      <w:pPr>
        <w:jc w:val="center"/>
        <w:rPr>
          <w:rFonts w:eastAsia="Calibri"/>
          <w:b/>
        </w:rPr>
      </w:pPr>
      <w:r>
        <w:rPr>
          <w:rFonts w:eastAsia="Calibri"/>
          <w:b/>
        </w:rPr>
        <w:t>сведения о долях в праве общей долевой собственности на объекты недвижимого и (или) движимого имущества</w:t>
      </w:r>
    </w:p>
    <w:p w14:paraId="44442273" w14:textId="77777777" w:rsidR="00E93612" w:rsidRDefault="00E93612" w:rsidP="00E93612">
      <w:pPr>
        <w:jc w:val="center"/>
        <w:rPr>
          <w:rFonts w:eastAsia="Calibri"/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73"/>
        <w:gridCol w:w="1487"/>
        <w:gridCol w:w="1276"/>
        <w:gridCol w:w="1464"/>
        <w:gridCol w:w="1654"/>
        <w:gridCol w:w="2693"/>
        <w:gridCol w:w="2025"/>
        <w:gridCol w:w="1557"/>
        <w:gridCol w:w="1457"/>
      </w:tblGrid>
      <w:tr w:rsidR="00E93612" w14:paraId="7F9C8F7D" w14:textId="77777777" w:rsidTr="00BA4A67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A6F9F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№ </w:t>
            </w:r>
            <w:proofErr w:type="gramStart"/>
            <w:r>
              <w:rPr>
                <w:rFonts w:eastAsia="Calibri"/>
              </w:rPr>
              <w:t>п</w:t>
            </w:r>
            <w:proofErr w:type="gramEnd"/>
            <w:r>
              <w:rPr>
                <w:rFonts w:eastAsia="Calibri"/>
              </w:rPr>
              <w:t>/п -</w:t>
            </w:r>
          </w:p>
          <w:p w14:paraId="30C8D212" w14:textId="77777777" w:rsidR="00E93612" w:rsidRDefault="00E93612" w:rsidP="00BA4A67">
            <w:pPr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реестровой</w:t>
            </w:r>
            <w:proofErr w:type="gramEnd"/>
            <w:r>
              <w:rPr>
                <w:rFonts w:eastAsia="Calibri"/>
              </w:rPr>
              <w:t xml:space="preserve"> номер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D5EE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Размер доли в праве общей долевой собственности на объекты недвижимого и (или) 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D9AF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Сведения о стоимости доли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200B2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Сведения об участниках общей долевой собственности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1525B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Сведения о правообладателе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2E8D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Вид вещного права</w:t>
            </w:r>
          </w:p>
          <w:p w14:paraId="24E38142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(с указанием реквизитов документов – оснований возникновения/прекращения права собственности и иного вещного права, даты возникновения права)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96FF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Сведения об объекте, находящемся в общей долевой собственности, в том числе наименование такого имущества и его кадастровый номер (при наличии)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7C31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Сведения об установленных ограничениях (обременениях)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4F8C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Сведения о лице, в пользу которого установлены ограничения (обременения)</w:t>
            </w:r>
          </w:p>
        </w:tc>
      </w:tr>
      <w:tr w:rsidR="00E93612" w14:paraId="70F648DC" w14:textId="77777777" w:rsidTr="00BA4A67"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A240" w14:textId="77777777" w:rsidR="00E93612" w:rsidRDefault="00E93612" w:rsidP="00BA4A67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4433" w14:textId="77777777" w:rsidR="00E93612" w:rsidRDefault="00E93612" w:rsidP="00BA4A67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0EED" w14:textId="77777777" w:rsidR="00E93612" w:rsidRDefault="00E93612" w:rsidP="00BA4A67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6EFD" w14:textId="77777777" w:rsidR="00E93612" w:rsidRDefault="00E93612" w:rsidP="00BA4A67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D866" w14:textId="77777777" w:rsidR="00E93612" w:rsidRDefault="00E93612" w:rsidP="00BA4A67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7788" w14:textId="77777777" w:rsidR="00E93612" w:rsidRDefault="00E93612" w:rsidP="00BA4A67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51E8" w14:textId="77777777" w:rsidR="00E93612" w:rsidRDefault="00E93612" w:rsidP="00BA4A67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FF48" w14:textId="77777777" w:rsidR="00E93612" w:rsidRDefault="00E93612" w:rsidP="00BA4A67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6160" w14:textId="77777777" w:rsidR="00E93612" w:rsidRDefault="00E93612" w:rsidP="00BA4A67">
            <w:pPr>
              <w:jc w:val="center"/>
              <w:rPr>
                <w:rFonts w:eastAsia="Calibri"/>
                <w:b/>
              </w:rPr>
            </w:pPr>
          </w:p>
        </w:tc>
      </w:tr>
    </w:tbl>
    <w:p w14:paraId="33560779" w14:textId="77777777" w:rsidR="00E93612" w:rsidRDefault="00E93612" w:rsidP="00E93612">
      <w:pPr>
        <w:rPr>
          <w:rFonts w:eastAsia="Calibri"/>
          <w:b/>
        </w:rPr>
      </w:pPr>
    </w:p>
    <w:p w14:paraId="06698800" w14:textId="77777777" w:rsidR="00E93612" w:rsidRDefault="00E93612" w:rsidP="00E93612">
      <w:pPr>
        <w:rPr>
          <w:rFonts w:eastAsia="Calibri"/>
          <w:b/>
        </w:rPr>
      </w:pPr>
    </w:p>
    <w:p w14:paraId="19930FB7" w14:textId="77777777" w:rsidR="00E93612" w:rsidRDefault="00E93612" w:rsidP="00E93612">
      <w:pPr>
        <w:jc w:val="center"/>
        <w:rPr>
          <w:rFonts w:eastAsia="Calibri"/>
          <w:b/>
        </w:rPr>
      </w:pPr>
      <w:r>
        <w:rPr>
          <w:rFonts w:eastAsia="Calibri"/>
          <w:b/>
        </w:rPr>
        <w:t>Раздел 3. Сведения о лицах, обладающих правами на муниципальное имущество и сведениями о нем</w:t>
      </w:r>
    </w:p>
    <w:p w14:paraId="39CE9D4C" w14:textId="77777777" w:rsidR="00E93612" w:rsidRDefault="00E93612" w:rsidP="00E93612">
      <w:pPr>
        <w:jc w:val="center"/>
        <w:rPr>
          <w:rFonts w:eastAsia="Calibri"/>
          <w:b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5103"/>
        <w:gridCol w:w="7371"/>
      </w:tblGrid>
      <w:tr w:rsidR="00E93612" w14:paraId="52EEF4A3" w14:textId="77777777" w:rsidTr="00BA4A6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540D4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Сведения о правообладателе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4E527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7BE5E" w14:textId="77777777" w:rsidR="00E93612" w:rsidRDefault="00E93612" w:rsidP="00BA4A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Реестровый номер объектов учета, вещные права на которые ограничены (обременены) в пользу правообладателя</w:t>
            </w:r>
          </w:p>
        </w:tc>
      </w:tr>
      <w:tr w:rsidR="00E93612" w14:paraId="7934C89A" w14:textId="77777777" w:rsidTr="00BA4A6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FEE9" w14:textId="77777777" w:rsidR="00E93612" w:rsidRDefault="00E93612" w:rsidP="00BA4A67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077D" w14:textId="77777777" w:rsidR="00E93612" w:rsidRDefault="00E93612" w:rsidP="00BA4A67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0DE5" w14:textId="77777777" w:rsidR="00E93612" w:rsidRDefault="00E93612" w:rsidP="00BA4A67">
            <w:pPr>
              <w:jc w:val="center"/>
              <w:rPr>
                <w:rFonts w:eastAsia="Calibri"/>
                <w:b/>
              </w:rPr>
            </w:pPr>
          </w:p>
        </w:tc>
      </w:tr>
    </w:tbl>
    <w:p w14:paraId="7900C7E8" w14:textId="77777777" w:rsidR="00E93612" w:rsidRDefault="00E93612" w:rsidP="00E93612">
      <w:pPr>
        <w:jc w:val="center"/>
        <w:rPr>
          <w:rFonts w:eastAsia="Calibri"/>
          <w:b/>
        </w:rPr>
      </w:pPr>
    </w:p>
    <w:p w14:paraId="2E021B2C" w14:textId="4CAF75DB" w:rsidR="00E93612" w:rsidRDefault="00E93612" w:rsidP="00E93612">
      <w:pPr>
        <w:jc w:val="both"/>
        <w:rPr>
          <w:rFonts w:eastAsia="Calibri"/>
        </w:rPr>
      </w:pPr>
    </w:p>
    <w:p w14:paraId="02493B63" w14:textId="4E77FCDC" w:rsidR="00E93612" w:rsidRDefault="00E93612" w:rsidP="00E93612">
      <w:pPr>
        <w:jc w:val="both"/>
        <w:rPr>
          <w:rFonts w:eastAsia="Calibri"/>
        </w:rPr>
      </w:pPr>
    </w:p>
    <w:p w14:paraId="6C2C7118" w14:textId="77777777" w:rsidR="00E93612" w:rsidRDefault="00E93612" w:rsidP="00E93612">
      <w:pPr>
        <w:jc w:val="both"/>
        <w:rPr>
          <w:rFonts w:eastAsia="Calibri"/>
        </w:rPr>
      </w:pPr>
    </w:p>
    <w:p w14:paraId="21D9459F" w14:textId="77777777" w:rsidR="00E93612" w:rsidRDefault="00E93612" w:rsidP="00E93612">
      <w:pPr>
        <w:jc w:val="both"/>
        <w:rPr>
          <w:rFonts w:eastAsia="Calibri"/>
        </w:rPr>
      </w:pPr>
    </w:p>
    <w:p w14:paraId="2750A80D" w14:textId="77777777" w:rsidR="00E93612" w:rsidRDefault="00E93612" w:rsidP="00E93612">
      <w:pPr>
        <w:jc w:val="both"/>
        <w:rPr>
          <w:rFonts w:eastAsia="Calibri"/>
        </w:rPr>
      </w:pPr>
      <w:proofErr w:type="gramStart"/>
      <w:r>
        <w:rPr>
          <w:rFonts w:eastAsia="Calibri"/>
        </w:rPr>
        <w:t>Ответственный</w:t>
      </w:r>
      <w:proofErr w:type="gramEnd"/>
      <w:r>
        <w:rPr>
          <w:rFonts w:eastAsia="Calibri"/>
        </w:rPr>
        <w:t xml:space="preserve"> за ведение реестра</w:t>
      </w:r>
    </w:p>
    <w:p w14:paraId="5C4BB28B" w14:textId="77777777" w:rsidR="00E93612" w:rsidRDefault="00E93612" w:rsidP="00E93612">
      <w:pPr>
        <w:jc w:val="both"/>
        <w:rPr>
          <w:rFonts w:eastAsia="Calibri"/>
        </w:rPr>
      </w:pPr>
    </w:p>
    <w:p w14:paraId="5F0D64B2" w14:textId="77777777" w:rsidR="00E93612" w:rsidRDefault="00E93612" w:rsidP="00E93612">
      <w:pPr>
        <w:jc w:val="both"/>
        <w:rPr>
          <w:rFonts w:eastAsia="Calibri"/>
        </w:rPr>
      </w:pPr>
      <w:r>
        <w:rPr>
          <w:rFonts w:eastAsia="Calibri"/>
        </w:rPr>
        <w:t>______________________________ /__________________</w:t>
      </w:r>
    </w:p>
    <w:p w14:paraId="1FDCF794" w14:textId="77777777" w:rsidR="00E93612" w:rsidRDefault="00E93612" w:rsidP="00E93612"/>
    <w:p w14:paraId="2A1E8EA4" w14:textId="77777777" w:rsidR="002F6712" w:rsidRDefault="00491F13"/>
    <w:sectPr w:rsidR="002F6712" w:rsidSect="00E93612">
      <w:pgSz w:w="16838" w:h="11906" w:orient="landscape"/>
      <w:pgMar w:top="70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4EF73" w14:textId="77777777" w:rsidR="00491F13" w:rsidRDefault="00491F13" w:rsidP="00D53C95">
      <w:r>
        <w:separator/>
      </w:r>
    </w:p>
  </w:endnote>
  <w:endnote w:type="continuationSeparator" w:id="0">
    <w:p w14:paraId="7323E52F" w14:textId="77777777" w:rsidR="00491F13" w:rsidRDefault="00491F13" w:rsidP="00D5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D6879" w14:textId="77777777" w:rsidR="00491F13" w:rsidRDefault="00491F13" w:rsidP="00D53C95">
      <w:r>
        <w:separator/>
      </w:r>
    </w:p>
  </w:footnote>
  <w:footnote w:type="continuationSeparator" w:id="0">
    <w:p w14:paraId="3121FB9D" w14:textId="77777777" w:rsidR="00491F13" w:rsidRDefault="00491F13" w:rsidP="00D53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109A"/>
    <w:multiLevelType w:val="hybridMultilevel"/>
    <w:tmpl w:val="6B040A0E"/>
    <w:lvl w:ilvl="0" w:tplc="0CEE46A8">
      <w:start w:val="1"/>
      <w:numFmt w:val="decimal"/>
      <w:lvlText w:val="%1."/>
      <w:lvlJc w:val="left"/>
      <w:pPr>
        <w:ind w:left="8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BCF08E">
      <w:start w:val="1"/>
      <w:numFmt w:val="lowerLetter"/>
      <w:lvlText w:val="%2"/>
      <w:lvlJc w:val="left"/>
      <w:pPr>
        <w:ind w:left="1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784778">
      <w:start w:val="1"/>
      <w:numFmt w:val="lowerRoman"/>
      <w:lvlText w:val="%3"/>
      <w:lvlJc w:val="left"/>
      <w:pPr>
        <w:ind w:left="2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C0E114">
      <w:start w:val="1"/>
      <w:numFmt w:val="decimal"/>
      <w:lvlText w:val="%4"/>
      <w:lvlJc w:val="left"/>
      <w:pPr>
        <w:ind w:left="3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9A33B0">
      <w:start w:val="1"/>
      <w:numFmt w:val="lowerLetter"/>
      <w:lvlText w:val="%5"/>
      <w:lvlJc w:val="left"/>
      <w:pPr>
        <w:ind w:left="3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8EFED0">
      <w:start w:val="1"/>
      <w:numFmt w:val="lowerRoman"/>
      <w:lvlText w:val="%6"/>
      <w:lvlJc w:val="left"/>
      <w:pPr>
        <w:ind w:left="4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CA2CE6">
      <w:start w:val="1"/>
      <w:numFmt w:val="decimal"/>
      <w:lvlText w:val="%7"/>
      <w:lvlJc w:val="left"/>
      <w:pPr>
        <w:ind w:left="5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5C67DA">
      <w:start w:val="1"/>
      <w:numFmt w:val="lowerLetter"/>
      <w:lvlText w:val="%8"/>
      <w:lvlJc w:val="left"/>
      <w:pPr>
        <w:ind w:left="5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7C432C">
      <w:start w:val="1"/>
      <w:numFmt w:val="lowerRoman"/>
      <w:lvlText w:val="%9"/>
      <w:lvlJc w:val="left"/>
      <w:pPr>
        <w:ind w:left="6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86070F"/>
    <w:multiLevelType w:val="hybridMultilevel"/>
    <w:tmpl w:val="BAF60854"/>
    <w:lvl w:ilvl="0" w:tplc="E454E72C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822728">
      <w:start w:val="1"/>
      <w:numFmt w:val="lowerLetter"/>
      <w:lvlText w:val="%2"/>
      <w:lvlJc w:val="left"/>
      <w:pPr>
        <w:ind w:left="34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D81DBA">
      <w:start w:val="1"/>
      <w:numFmt w:val="lowerRoman"/>
      <w:lvlText w:val="%3"/>
      <w:lvlJc w:val="left"/>
      <w:pPr>
        <w:ind w:left="41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7AF75C">
      <w:start w:val="1"/>
      <w:numFmt w:val="decimal"/>
      <w:lvlText w:val="%4"/>
      <w:lvlJc w:val="left"/>
      <w:pPr>
        <w:ind w:left="48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422F6E">
      <w:start w:val="1"/>
      <w:numFmt w:val="lowerLetter"/>
      <w:lvlText w:val="%5"/>
      <w:lvlJc w:val="left"/>
      <w:pPr>
        <w:ind w:left="55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BCB534">
      <w:start w:val="1"/>
      <w:numFmt w:val="lowerRoman"/>
      <w:lvlText w:val="%6"/>
      <w:lvlJc w:val="left"/>
      <w:pPr>
        <w:ind w:left="62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543CE6">
      <w:start w:val="1"/>
      <w:numFmt w:val="decimal"/>
      <w:lvlText w:val="%7"/>
      <w:lvlJc w:val="left"/>
      <w:pPr>
        <w:ind w:left="70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EE315A">
      <w:start w:val="1"/>
      <w:numFmt w:val="lowerLetter"/>
      <w:lvlText w:val="%8"/>
      <w:lvlJc w:val="left"/>
      <w:pPr>
        <w:ind w:left="77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CCFB06">
      <w:start w:val="1"/>
      <w:numFmt w:val="lowerRoman"/>
      <w:lvlText w:val="%9"/>
      <w:lvlJc w:val="left"/>
      <w:pPr>
        <w:ind w:left="84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4C1377E"/>
    <w:multiLevelType w:val="multilevel"/>
    <w:tmpl w:val="51EAE2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297C24C7"/>
    <w:multiLevelType w:val="hybridMultilevel"/>
    <w:tmpl w:val="CD6E6CE0"/>
    <w:lvl w:ilvl="0" w:tplc="93048FDE">
      <w:start w:val="3"/>
      <w:numFmt w:val="decimal"/>
      <w:lvlText w:val="%1."/>
      <w:lvlJc w:val="left"/>
      <w:pPr>
        <w:ind w:left="8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D46A98">
      <w:start w:val="1"/>
      <w:numFmt w:val="lowerLetter"/>
      <w:lvlText w:val="%2"/>
      <w:lvlJc w:val="left"/>
      <w:pPr>
        <w:ind w:left="1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DAE494">
      <w:start w:val="1"/>
      <w:numFmt w:val="lowerRoman"/>
      <w:lvlText w:val="%3"/>
      <w:lvlJc w:val="left"/>
      <w:pPr>
        <w:ind w:left="2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129F42">
      <w:start w:val="1"/>
      <w:numFmt w:val="decimal"/>
      <w:lvlText w:val="%4"/>
      <w:lvlJc w:val="left"/>
      <w:pPr>
        <w:ind w:left="3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B4984E">
      <w:start w:val="1"/>
      <w:numFmt w:val="lowerLetter"/>
      <w:lvlText w:val="%5"/>
      <w:lvlJc w:val="left"/>
      <w:pPr>
        <w:ind w:left="3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94F5D6">
      <w:start w:val="1"/>
      <w:numFmt w:val="lowerRoman"/>
      <w:lvlText w:val="%6"/>
      <w:lvlJc w:val="left"/>
      <w:pPr>
        <w:ind w:left="4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8025F4">
      <w:start w:val="1"/>
      <w:numFmt w:val="decimal"/>
      <w:lvlText w:val="%7"/>
      <w:lvlJc w:val="left"/>
      <w:pPr>
        <w:ind w:left="5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1083DE">
      <w:start w:val="1"/>
      <w:numFmt w:val="lowerLetter"/>
      <w:lvlText w:val="%8"/>
      <w:lvlJc w:val="left"/>
      <w:pPr>
        <w:ind w:left="59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4ECE04">
      <w:start w:val="1"/>
      <w:numFmt w:val="lowerRoman"/>
      <w:lvlText w:val="%9"/>
      <w:lvlJc w:val="left"/>
      <w:pPr>
        <w:ind w:left="6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4E21079"/>
    <w:multiLevelType w:val="hybridMultilevel"/>
    <w:tmpl w:val="78C0BAD6"/>
    <w:lvl w:ilvl="0" w:tplc="B71E8152">
      <w:start w:val="10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35983718"/>
    <w:multiLevelType w:val="hybridMultilevel"/>
    <w:tmpl w:val="CAFCA668"/>
    <w:lvl w:ilvl="0" w:tplc="808044E4">
      <w:start w:val="23"/>
      <w:numFmt w:val="decimal"/>
      <w:lvlText w:val="%1."/>
      <w:lvlJc w:val="left"/>
      <w:pPr>
        <w:ind w:left="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1A235E">
      <w:start w:val="1"/>
      <w:numFmt w:val="lowerLetter"/>
      <w:lvlText w:val="%2"/>
      <w:lvlJc w:val="left"/>
      <w:pPr>
        <w:ind w:left="1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6E4A48">
      <w:start w:val="1"/>
      <w:numFmt w:val="lowerRoman"/>
      <w:lvlText w:val="%3"/>
      <w:lvlJc w:val="left"/>
      <w:pPr>
        <w:ind w:left="2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268A04">
      <w:start w:val="1"/>
      <w:numFmt w:val="decimal"/>
      <w:lvlText w:val="%4"/>
      <w:lvlJc w:val="left"/>
      <w:pPr>
        <w:ind w:left="3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743C4A">
      <w:start w:val="1"/>
      <w:numFmt w:val="lowerLetter"/>
      <w:lvlText w:val="%5"/>
      <w:lvlJc w:val="left"/>
      <w:pPr>
        <w:ind w:left="3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6C36A0">
      <w:start w:val="1"/>
      <w:numFmt w:val="lowerRoman"/>
      <w:lvlText w:val="%6"/>
      <w:lvlJc w:val="left"/>
      <w:pPr>
        <w:ind w:left="4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2C0CA6">
      <w:start w:val="1"/>
      <w:numFmt w:val="decimal"/>
      <w:lvlText w:val="%7"/>
      <w:lvlJc w:val="left"/>
      <w:pPr>
        <w:ind w:left="5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F883BC">
      <w:start w:val="1"/>
      <w:numFmt w:val="lowerLetter"/>
      <w:lvlText w:val="%8"/>
      <w:lvlJc w:val="left"/>
      <w:pPr>
        <w:ind w:left="5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0EC10C">
      <w:start w:val="1"/>
      <w:numFmt w:val="lowerRoman"/>
      <w:lvlText w:val="%9"/>
      <w:lvlJc w:val="left"/>
      <w:pPr>
        <w:ind w:left="6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E6A2040"/>
    <w:multiLevelType w:val="multilevel"/>
    <w:tmpl w:val="95765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920"/>
        </w:tabs>
        <w:ind w:left="4920" w:hanging="1800"/>
      </w:pPr>
    </w:lvl>
  </w:abstractNum>
  <w:abstractNum w:abstractNumId="7">
    <w:nsid w:val="416B5E60"/>
    <w:multiLevelType w:val="hybridMultilevel"/>
    <w:tmpl w:val="B6824B84"/>
    <w:lvl w:ilvl="0" w:tplc="85AA3ED6">
      <w:start w:val="1"/>
      <w:numFmt w:val="decimal"/>
      <w:lvlText w:val="%1."/>
      <w:lvlJc w:val="left"/>
      <w:pPr>
        <w:ind w:left="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063A9E">
      <w:start w:val="1"/>
      <w:numFmt w:val="lowerLetter"/>
      <w:lvlText w:val="%2"/>
      <w:lvlJc w:val="left"/>
      <w:pPr>
        <w:ind w:left="1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4CEA60">
      <w:start w:val="1"/>
      <w:numFmt w:val="lowerRoman"/>
      <w:lvlText w:val="%3"/>
      <w:lvlJc w:val="left"/>
      <w:pPr>
        <w:ind w:left="1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BCA3EA">
      <w:start w:val="1"/>
      <w:numFmt w:val="decimal"/>
      <w:lvlText w:val="%4"/>
      <w:lvlJc w:val="left"/>
      <w:pPr>
        <w:ind w:left="2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ECAE54">
      <w:start w:val="1"/>
      <w:numFmt w:val="lowerLetter"/>
      <w:lvlText w:val="%5"/>
      <w:lvlJc w:val="left"/>
      <w:pPr>
        <w:ind w:left="3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C42E78">
      <w:start w:val="1"/>
      <w:numFmt w:val="lowerRoman"/>
      <w:lvlText w:val="%6"/>
      <w:lvlJc w:val="left"/>
      <w:pPr>
        <w:ind w:left="3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E6C016">
      <w:start w:val="1"/>
      <w:numFmt w:val="decimal"/>
      <w:lvlText w:val="%7"/>
      <w:lvlJc w:val="left"/>
      <w:pPr>
        <w:ind w:left="4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4E4018">
      <w:start w:val="1"/>
      <w:numFmt w:val="lowerLetter"/>
      <w:lvlText w:val="%8"/>
      <w:lvlJc w:val="left"/>
      <w:pPr>
        <w:ind w:left="5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628874">
      <w:start w:val="1"/>
      <w:numFmt w:val="lowerRoman"/>
      <w:lvlText w:val="%9"/>
      <w:lvlJc w:val="left"/>
      <w:pPr>
        <w:ind w:left="6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2B42E7D"/>
    <w:multiLevelType w:val="hybridMultilevel"/>
    <w:tmpl w:val="90049154"/>
    <w:lvl w:ilvl="0" w:tplc="12CA3A72">
      <w:start w:val="13"/>
      <w:numFmt w:val="decimal"/>
      <w:lvlText w:val="%1."/>
      <w:lvlJc w:val="left"/>
      <w:pPr>
        <w:ind w:left="8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1A7364">
      <w:start w:val="1"/>
      <w:numFmt w:val="lowerLetter"/>
      <w:lvlText w:val="%2"/>
      <w:lvlJc w:val="left"/>
      <w:pPr>
        <w:ind w:left="1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E4BE34">
      <w:start w:val="1"/>
      <w:numFmt w:val="lowerRoman"/>
      <w:lvlText w:val="%3"/>
      <w:lvlJc w:val="left"/>
      <w:pPr>
        <w:ind w:left="2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B62448">
      <w:start w:val="1"/>
      <w:numFmt w:val="decimal"/>
      <w:lvlText w:val="%4"/>
      <w:lvlJc w:val="left"/>
      <w:pPr>
        <w:ind w:left="3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E6FD18">
      <w:start w:val="1"/>
      <w:numFmt w:val="lowerLetter"/>
      <w:lvlText w:val="%5"/>
      <w:lvlJc w:val="left"/>
      <w:pPr>
        <w:ind w:left="3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1EEAB0">
      <w:start w:val="1"/>
      <w:numFmt w:val="lowerRoman"/>
      <w:lvlText w:val="%6"/>
      <w:lvlJc w:val="left"/>
      <w:pPr>
        <w:ind w:left="4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4C9B5C">
      <w:start w:val="1"/>
      <w:numFmt w:val="decimal"/>
      <w:lvlText w:val="%7"/>
      <w:lvlJc w:val="left"/>
      <w:pPr>
        <w:ind w:left="5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04C4E8">
      <w:start w:val="1"/>
      <w:numFmt w:val="lowerLetter"/>
      <w:lvlText w:val="%8"/>
      <w:lvlJc w:val="left"/>
      <w:pPr>
        <w:ind w:left="5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600DCA">
      <w:start w:val="1"/>
      <w:numFmt w:val="lowerRoman"/>
      <w:lvlText w:val="%9"/>
      <w:lvlJc w:val="left"/>
      <w:pPr>
        <w:ind w:left="6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44961A9"/>
    <w:multiLevelType w:val="multilevel"/>
    <w:tmpl w:val="7C52D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184B6A"/>
    <w:multiLevelType w:val="hybridMultilevel"/>
    <w:tmpl w:val="9B2C7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B36887"/>
    <w:multiLevelType w:val="hybridMultilevel"/>
    <w:tmpl w:val="D23AB69C"/>
    <w:lvl w:ilvl="0" w:tplc="F15E4C4C">
      <w:start w:val="27"/>
      <w:numFmt w:val="decimal"/>
      <w:lvlText w:val="%1."/>
      <w:lvlJc w:val="left"/>
      <w:pPr>
        <w:ind w:left="71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502674">
      <w:start w:val="1"/>
      <w:numFmt w:val="lowerLetter"/>
      <w:lvlText w:val="%2"/>
      <w:lvlJc w:val="left"/>
      <w:pPr>
        <w:ind w:left="2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4E917C">
      <w:start w:val="1"/>
      <w:numFmt w:val="lowerRoman"/>
      <w:lvlText w:val="%3"/>
      <w:lvlJc w:val="left"/>
      <w:pPr>
        <w:ind w:left="2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F844B4">
      <w:start w:val="1"/>
      <w:numFmt w:val="decimal"/>
      <w:lvlText w:val="%4"/>
      <w:lvlJc w:val="left"/>
      <w:pPr>
        <w:ind w:left="3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4469BC">
      <w:start w:val="1"/>
      <w:numFmt w:val="lowerLetter"/>
      <w:lvlText w:val="%5"/>
      <w:lvlJc w:val="left"/>
      <w:pPr>
        <w:ind w:left="4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AA034A">
      <w:start w:val="1"/>
      <w:numFmt w:val="lowerRoman"/>
      <w:lvlText w:val="%6"/>
      <w:lvlJc w:val="left"/>
      <w:pPr>
        <w:ind w:left="5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F0134C">
      <w:start w:val="1"/>
      <w:numFmt w:val="decimal"/>
      <w:lvlText w:val="%7"/>
      <w:lvlJc w:val="left"/>
      <w:pPr>
        <w:ind w:left="5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6824A2">
      <w:start w:val="1"/>
      <w:numFmt w:val="lowerLetter"/>
      <w:lvlText w:val="%8"/>
      <w:lvlJc w:val="left"/>
      <w:pPr>
        <w:ind w:left="6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A02584">
      <w:start w:val="1"/>
      <w:numFmt w:val="lowerRoman"/>
      <w:lvlText w:val="%9"/>
      <w:lvlJc w:val="left"/>
      <w:pPr>
        <w:ind w:left="7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D131E3C"/>
    <w:multiLevelType w:val="hybridMultilevel"/>
    <w:tmpl w:val="92DEDB8A"/>
    <w:lvl w:ilvl="0" w:tplc="DFB83160">
      <w:start w:val="12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3">
    <w:nsid w:val="5DC50D9D"/>
    <w:multiLevelType w:val="hybridMultilevel"/>
    <w:tmpl w:val="ECE6D9A4"/>
    <w:lvl w:ilvl="0" w:tplc="24A8C838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80EB96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B8BFC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A8E97A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66E770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A643B4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0684A8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AEDA58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52C41C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395114C"/>
    <w:multiLevelType w:val="hybridMultilevel"/>
    <w:tmpl w:val="BB6A50FC"/>
    <w:lvl w:ilvl="0" w:tplc="87B23AE4">
      <w:start w:val="10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5">
    <w:nsid w:val="651B7689"/>
    <w:multiLevelType w:val="hybridMultilevel"/>
    <w:tmpl w:val="4E349C5C"/>
    <w:lvl w:ilvl="0" w:tplc="24BC8EE4">
      <w:start w:val="1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6">
    <w:nsid w:val="6D022C14"/>
    <w:multiLevelType w:val="hybridMultilevel"/>
    <w:tmpl w:val="0714C642"/>
    <w:lvl w:ilvl="0" w:tplc="37B0D1EC">
      <w:start w:val="26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7">
    <w:nsid w:val="743565E2"/>
    <w:multiLevelType w:val="hybridMultilevel"/>
    <w:tmpl w:val="61184196"/>
    <w:lvl w:ilvl="0" w:tplc="B502C6C0">
      <w:start w:val="25"/>
      <w:numFmt w:val="decimal"/>
      <w:lvlText w:val="%1"/>
      <w:lvlJc w:val="left"/>
      <w:pPr>
        <w:ind w:left="9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9" w:hanging="360"/>
      </w:pPr>
    </w:lvl>
    <w:lvl w:ilvl="2" w:tplc="0419001B" w:tentative="1">
      <w:start w:val="1"/>
      <w:numFmt w:val="lowerRoman"/>
      <w:lvlText w:val="%3."/>
      <w:lvlJc w:val="right"/>
      <w:pPr>
        <w:ind w:left="2419" w:hanging="180"/>
      </w:pPr>
    </w:lvl>
    <w:lvl w:ilvl="3" w:tplc="0419000F" w:tentative="1">
      <w:start w:val="1"/>
      <w:numFmt w:val="decimal"/>
      <w:lvlText w:val="%4."/>
      <w:lvlJc w:val="left"/>
      <w:pPr>
        <w:ind w:left="3139" w:hanging="360"/>
      </w:pPr>
    </w:lvl>
    <w:lvl w:ilvl="4" w:tplc="04190019" w:tentative="1">
      <w:start w:val="1"/>
      <w:numFmt w:val="lowerLetter"/>
      <w:lvlText w:val="%5."/>
      <w:lvlJc w:val="left"/>
      <w:pPr>
        <w:ind w:left="3859" w:hanging="360"/>
      </w:pPr>
    </w:lvl>
    <w:lvl w:ilvl="5" w:tplc="0419001B" w:tentative="1">
      <w:start w:val="1"/>
      <w:numFmt w:val="lowerRoman"/>
      <w:lvlText w:val="%6."/>
      <w:lvlJc w:val="right"/>
      <w:pPr>
        <w:ind w:left="4579" w:hanging="180"/>
      </w:pPr>
    </w:lvl>
    <w:lvl w:ilvl="6" w:tplc="0419000F" w:tentative="1">
      <w:start w:val="1"/>
      <w:numFmt w:val="decimal"/>
      <w:lvlText w:val="%7."/>
      <w:lvlJc w:val="left"/>
      <w:pPr>
        <w:ind w:left="5299" w:hanging="360"/>
      </w:pPr>
    </w:lvl>
    <w:lvl w:ilvl="7" w:tplc="04190019" w:tentative="1">
      <w:start w:val="1"/>
      <w:numFmt w:val="lowerLetter"/>
      <w:lvlText w:val="%8."/>
      <w:lvlJc w:val="left"/>
      <w:pPr>
        <w:ind w:left="6019" w:hanging="360"/>
      </w:pPr>
    </w:lvl>
    <w:lvl w:ilvl="8" w:tplc="041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8">
    <w:nsid w:val="76877CA1"/>
    <w:multiLevelType w:val="hybridMultilevel"/>
    <w:tmpl w:val="9E7C6DB4"/>
    <w:lvl w:ilvl="0" w:tplc="352AFA3E">
      <w:start w:val="11"/>
      <w:numFmt w:val="decimal"/>
      <w:lvlText w:val="%1."/>
      <w:lvlJc w:val="left"/>
      <w:pPr>
        <w:ind w:left="36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82827E">
      <w:start w:val="1"/>
      <w:numFmt w:val="lowerLetter"/>
      <w:lvlText w:val="%2"/>
      <w:lvlJc w:val="left"/>
      <w:pPr>
        <w:ind w:left="1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4232F6">
      <w:start w:val="1"/>
      <w:numFmt w:val="lowerRoman"/>
      <w:lvlText w:val="%3"/>
      <w:lvlJc w:val="left"/>
      <w:pPr>
        <w:ind w:left="2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96C424">
      <w:start w:val="1"/>
      <w:numFmt w:val="decimal"/>
      <w:lvlText w:val="%4"/>
      <w:lvlJc w:val="left"/>
      <w:pPr>
        <w:ind w:left="3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7E913A">
      <w:start w:val="1"/>
      <w:numFmt w:val="lowerLetter"/>
      <w:lvlText w:val="%5"/>
      <w:lvlJc w:val="left"/>
      <w:pPr>
        <w:ind w:left="3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16EBAA">
      <w:start w:val="1"/>
      <w:numFmt w:val="lowerRoman"/>
      <w:lvlText w:val="%6"/>
      <w:lvlJc w:val="left"/>
      <w:pPr>
        <w:ind w:left="4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826F18">
      <w:start w:val="1"/>
      <w:numFmt w:val="decimal"/>
      <w:lvlText w:val="%7"/>
      <w:lvlJc w:val="left"/>
      <w:pPr>
        <w:ind w:left="5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F47954">
      <w:start w:val="1"/>
      <w:numFmt w:val="lowerLetter"/>
      <w:lvlText w:val="%8"/>
      <w:lvlJc w:val="left"/>
      <w:pPr>
        <w:ind w:left="5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64FEC6">
      <w:start w:val="1"/>
      <w:numFmt w:val="lowerRoman"/>
      <w:lvlText w:val="%9"/>
      <w:lvlJc w:val="left"/>
      <w:pPr>
        <w:ind w:left="6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8DB3382"/>
    <w:multiLevelType w:val="hybridMultilevel"/>
    <w:tmpl w:val="B64644C2"/>
    <w:lvl w:ilvl="0" w:tplc="01F6873E">
      <w:start w:val="10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0"/>
  </w:num>
  <w:num w:numId="4">
    <w:abstractNumId w:val="3"/>
  </w:num>
  <w:num w:numId="5">
    <w:abstractNumId w:val="18"/>
  </w:num>
  <w:num w:numId="6">
    <w:abstractNumId w:val="8"/>
  </w:num>
  <w:num w:numId="7">
    <w:abstractNumId w:val="5"/>
  </w:num>
  <w:num w:numId="8">
    <w:abstractNumId w:val="11"/>
  </w:num>
  <w:num w:numId="9">
    <w:abstractNumId w:val="7"/>
  </w:num>
  <w:num w:numId="10">
    <w:abstractNumId w:val="1"/>
  </w:num>
  <w:num w:numId="11">
    <w:abstractNumId w:val="10"/>
  </w:num>
  <w:num w:numId="12">
    <w:abstractNumId w:val="12"/>
  </w:num>
  <w:num w:numId="13">
    <w:abstractNumId w:val="14"/>
  </w:num>
  <w:num w:numId="14">
    <w:abstractNumId w:val="19"/>
  </w:num>
  <w:num w:numId="15">
    <w:abstractNumId w:val="4"/>
  </w:num>
  <w:num w:numId="16">
    <w:abstractNumId w:val="15"/>
  </w:num>
  <w:num w:numId="17">
    <w:abstractNumId w:val="17"/>
  </w:num>
  <w:num w:numId="18">
    <w:abstractNumId w:val="16"/>
  </w:num>
  <w:num w:numId="19">
    <w:abstractNumId w:val="9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3BA"/>
    <w:rsid w:val="00002673"/>
    <w:rsid w:val="000163BA"/>
    <w:rsid w:val="0003217A"/>
    <w:rsid w:val="000507A2"/>
    <w:rsid w:val="00066480"/>
    <w:rsid w:val="00095437"/>
    <w:rsid w:val="000D3B43"/>
    <w:rsid w:val="00101341"/>
    <w:rsid w:val="001434C1"/>
    <w:rsid w:val="00153A94"/>
    <w:rsid w:val="001754E1"/>
    <w:rsid w:val="001A5AC2"/>
    <w:rsid w:val="001B2734"/>
    <w:rsid w:val="001C08CB"/>
    <w:rsid w:val="0020396A"/>
    <w:rsid w:val="00251828"/>
    <w:rsid w:val="002B67C4"/>
    <w:rsid w:val="002C331D"/>
    <w:rsid w:val="002C541E"/>
    <w:rsid w:val="002D7530"/>
    <w:rsid w:val="002E4882"/>
    <w:rsid w:val="002F6E0C"/>
    <w:rsid w:val="00300B08"/>
    <w:rsid w:val="00361F1B"/>
    <w:rsid w:val="00367F29"/>
    <w:rsid w:val="003D7531"/>
    <w:rsid w:val="0040119A"/>
    <w:rsid w:val="00403D3B"/>
    <w:rsid w:val="00420BD0"/>
    <w:rsid w:val="004231E8"/>
    <w:rsid w:val="00432EAB"/>
    <w:rsid w:val="00476753"/>
    <w:rsid w:val="004817AF"/>
    <w:rsid w:val="00485F54"/>
    <w:rsid w:val="00486751"/>
    <w:rsid w:val="00491F13"/>
    <w:rsid w:val="00495C09"/>
    <w:rsid w:val="004975AD"/>
    <w:rsid w:val="004A174C"/>
    <w:rsid w:val="00512919"/>
    <w:rsid w:val="00512BC0"/>
    <w:rsid w:val="00584427"/>
    <w:rsid w:val="005A20A4"/>
    <w:rsid w:val="005A3864"/>
    <w:rsid w:val="005E0277"/>
    <w:rsid w:val="005F1762"/>
    <w:rsid w:val="006054EC"/>
    <w:rsid w:val="00643A9F"/>
    <w:rsid w:val="006856E7"/>
    <w:rsid w:val="00692E82"/>
    <w:rsid w:val="006B6225"/>
    <w:rsid w:val="00740CC4"/>
    <w:rsid w:val="00741E23"/>
    <w:rsid w:val="00751DC4"/>
    <w:rsid w:val="007960A6"/>
    <w:rsid w:val="007A5104"/>
    <w:rsid w:val="007D148E"/>
    <w:rsid w:val="0081510F"/>
    <w:rsid w:val="00822D68"/>
    <w:rsid w:val="0083469D"/>
    <w:rsid w:val="00892155"/>
    <w:rsid w:val="008A63DA"/>
    <w:rsid w:val="008C60AD"/>
    <w:rsid w:val="00900ECE"/>
    <w:rsid w:val="00934A69"/>
    <w:rsid w:val="00955C75"/>
    <w:rsid w:val="009B486F"/>
    <w:rsid w:val="009E3C47"/>
    <w:rsid w:val="009E3D96"/>
    <w:rsid w:val="00A15B09"/>
    <w:rsid w:val="00A34214"/>
    <w:rsid w:val="00A6464C"/>
    <w:rsid w:val="00A74F69"/>
    <w:rsid w:val="00AD7AE7"/>
    <w:rsid w:val="00B00689"/>
    <w:rsid w:val="00B1120A"/>
    <w:rsid w:val="00B57131"/>
    <w:rsid w:val="00B87F47"/>
    <w:rsid w:val="00B90C1A"/>
    <w:rsid w:val="00B97BB5"/>
    <w:rsid w:val="00C1491A"/>
    <w:rsid w:val="00C51B3A"/>
    <w:rsid w:val="00C615E6"/>
    <w:rsid w:val="00C61E37"/>
    <w:rsid w:val="00CB3489"/>
    <w:rsid w:val="00CC3473"/>
    <w:rsid w:val="00CE002E"/>
    <w:rsid w:val="00CE184B"/>
    <w:rsid w:val="00D44755"/>
    <w:rsid w:val="00D53C95"/>
    <w:rsid w:val="00DA7508"/>
    <w:rsid w:val="00E02E75"/>
    <w:rsid w:val="00E10157"/>
    <w:rsid w:val="00E61C85"/>
    <w:rsid w:val="00E93612"/>
    <w:rsid w:val="00EA2C02"/>
    <w:rsid w:val="00F5077C"/>
    <w:rsid w:val="00F7227F"/>
    <w:rsid w:val="00FA0BE6"/>
    <w:rsid w:val="00FA40C1"/>
    <w:rsid w:val="00FA46F2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22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nhideWhenUsed/>
    <w:qFormat/>
    <w:rsid w:val="00E02E75"/>
    <w:pPr>
      <w:keepNext/>
      <w:keepLines/>
      <w:numPr>
        <w:numId w:val="10"/>
      </w:numPr>
      <w:spacing w:after="0" w:line="259" w:lineRule="auto"/>
      <w:ind w:left="10" w:right="1001" w:hanging="10"/>
      <w:jc w:val="center"/>
      <w:outlineLvl w:val="0"/>
    </w:pPr>
    <w:rPr>
      <w:rFonts w:ascii="Calibri" w:eastAsia="Calibri" w:hAnsi="Calibri" w:cs="Calibri"/>
      <w:b/>
      <w:color w:val="000000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E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163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63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3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02E75"/>
    <w:rPr>
      <w:rFonts w:ascii="Calibri" w:eastAsia="Calibri" w:hAnsi="Calibri" w:cs="Calibri"/>
      <w:b/>
      <w:color w:val="000000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40CC4"/>
    <w:pPr>
      <w:ind w:left="720"/>
      <w:contextualSpacing/>
    </w:pPr>
  </w:style>
  <w:style w:type="paragraph" w:customStyle="1" w:styleId="footnotedescription">
    <w:name w:val="footnote description"/>
    <w:next w:val="a"/>
    <w:link w:val="footnotedescriptionChar"/>
    <w:hidden/>
    <w:rsid w:val="00D53C95"/>
    <w:pPr>
      <w:spacing w:after="0" w:line="259" w:lineRule="auto"/>
    </w:pPr>
    <w:rPr>
      <w:rFonts w:ascii="Times New Roman" w:eastAsia="Times New Roman" w:hAnsi="Times New Roman" w:cs="Times New Roman"/>
      <w:color w:val="000000"/>
      <w:sz w:val="18"/>
      <w:lang w:val="en-US"/>
    </w:rPr>
  </w:style>
  <w:style w:type="character" w:customStyle="1" w:styleId="footnotedescriptionChar">
    <w:name w:val="footnote description Char"/>
    <w:link w:val="footnotedescription"/>
    <w:rsid w:val="00D53C95"/>
    <w:rPr>
      <w:rFonts w:ascii="Times New Roman" w:eastAsia="Times New Roman" w:hAnsi="Times New Roman" w:cs="Times New Roman"/>
      <w:color w:val="000000"/>
      <w:sz w:val="18"/>
      <w:lang w:val="en-US"/>
    </w:rPr>
  </w:style>
  <w:style w:type="character" w:customStyle="1" w:styleId="footnotemark">
    <w:name w:val="footnote mark"/>
    <w:hidden/>
    <w:rsid w:val="00D53C95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styleId="a6">
    <w:name w:val="Table Grid"/>
    <w:basedOn w:val="a1"/>
    <w:uiPriority w:val="59"/>
    <w:rsid w:val="00E93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741E2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741E23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a8">
    <w:name w:val="Название Знак"/>
    <w:basedOn w:val="a0"/>
    <w:link w:val="a7"/>
    <w:rsid w:val="00741E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Subtitle"/>
    <w:basedOn w:val="a"/>
    <w:link w:val="aa"/>
    <w:qFormat/>
    <w:rsid w:val="00741E23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aa">
    <w:name w:val="Подзаголовок Знак"/>
    <w:basedOn w:val="a0"/>
    <w:link w:val="a9"/>
    <w:rsid w:val="00741E2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nhideWhenUsed/>
    <w:qFormat/>
    <w:rsid w:val="00E02E75"/>
    <w:pPr>
      <w:keepNext/>
      <w:keepLines/>
      <w:numPr>
        <w:numId w:val="10"/>
      </w:numPr>
      <w:spacing w:after="0" w:line="259" w:lineRule="auto"/>
      <w:ind w:left="10" w:right="1001" w:hanging="10"/>
      <w:jc w:val="center"/>
      <w:outlineLvl w:val="0"/>
    </w:pPr>
    <w:rPr>
      <w:rFonts w:ascii="Calibri" w:eastAsia="Calibri" w:hAnsi="Calibri" w:cs="Calibri"/>
      <w:b/>
      <w:color w:val="000000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E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163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63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3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02E75"/>
    <w:rPr>
      <w:rFonts w:ascii="Calibri" w:eastAsia="Calibri" w:hAnsi="Calibri" w:cs="Calibri"/>
      <w:b/>
      <w:color w:val="000000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40CC4"/>
    <w:pPr>
      <w:ind w:left="720"/>
      <w:contextualSpacing/>
    </w:pPr>
  </w:style>
  <w:style w:type="paragraph" w:customStyle="1" w:styleId="footnotedescription">
    <w:name w:val="footnote description"/>
    <w:next w:val="a"/>
    <w:link w:val="footnotedescriptionChar"/>
    <w:hidden/>
    <w:rsid w:val="00D53C95"/>
    <w:pPr>
      <w:spacing w:after="0" w:line="259" w:lineRule="auto"/>
    </w:pPr>
    <w:rPr>
      <w:rFonts w:ascii="Times New Roman" w:eastAsia="Times New Roman" w:hAnsi="Times New Roman" w:cs="Times New Roman"/>
      <w:color w:val="000000"/>
      <w:sz w:val="18"/>
      <w:lang w:val="en-US"/>
    </w:rPr>
  </w:style>
  <w:style w:type="character" w:customStyle="1" w:styleId="footnotedescriptionChar">
    <w:name w:val="footnote description Char"/>
    <w:link w:val="footnotedescription"/>
    <w:rsid w:val="00D53C95"/>
    <w:rPr>
      <w:rFonts w:ascii="Times New Roman" w:eastAsia="Times New Roman" w:hAnsi="Times New Roman" w:cs="Times New Roman"/>
      <w:color w:val="000000"/>
      <w:sz w:val="18"/>
      <w:lang w:val="en-US"/>
    </w:rPr>
  </w:style>
  <w:style w:type="character" w:customStyle="1" w:styleId="footnotemark">
    <w:name w:val="footnote mark"/>
    <w:hidden/>
    <w:rsid w:val="00D53C95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styleId="a6">
    <w:name w:val="Table Grid"/>
    <w:basedOn w:val="a1"/>
    <w:uiPriority w:val="59"/>
    <w:rsid w:val="00E93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741E2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741E23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a8">
    <w:name w:val="Название Знак"/>
    <w:basedOn w:val="a0"/>
    <w:link w:val="a7"/>
    <w:rsid w:val="00741E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Subtitle"/>
    <w:basedOn w:val="a"/>
    <w:link w:val="aa"/>
    <w:qFormat/>
    <w:rsid w:val="00741E23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aa">
    <w:name w:val="Подзаголовок Знак"/>
    <w:basedOn w:val="a0"/>
    <w:link w:val="a9"/>
    <w:rsid w:val="00741E2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9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B&amp;n=4655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655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3433</Words>
  <Characters>19573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ОЕМ</dc:creator>
  <cp:lastModifiedBy>ROZA</cp:lastModifiedBy>
  <cp:revision>12</cp:revision>
  <cp:lastPrinted>2025-07-17T09:48:00Z</cp:lastPrinted>
  <dcterms:created xsi:type="dcterms:W3CDTF">2025-02-24T10:18:00Z</dcterms:created>
  <dcterms:modified xsi:type="dcterms:W3CDTF">2025-07-17T09:48:00Z</dcterms:modified>
</cp:coreProperties>
</file>