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04" w:rsidRDefault="003F1F04">
      <w:r>
        <w:rPr>
          <w:b/>
          <w:noProof/>
        </w:rPr>
        <w:drawing>
          <wp:anchor distT="0" distB="0" distL="114300" distR="114300" simplePos="0" relativeHeight="251659264" behindDoc="0" locked="0" layoutInCell="0" allowOverlap="1" wp14:anchorId="5875EE95" wp14:editId="3F4EB4C1">
            <wp:simplePos x="0" y="0"/>
            <wp:positionH relativeFrom="column">
              <wp:posOffset>2453640</wp:posOffset>
            </wp:positionH>
            <wp:positionV relativeFrom="paragraph">
              <wp:posOffset>3810</wp:posOffset>
            </wp:positionV>
            <wp:extent cx="946785" cy="1085850"/>
            <wp:effectExtent l="0" t="0" r="571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F1F04" w:rsidRDefault="003F1F04" w:rsidP="003F1F04">
      <w:pPr>
        <w:rPr>
          <w:b/>
        </w:rPr>
      </w:pPr>
    </w:p>
    <w:p w:rsidR="003F1F04" w:rsidRDefault="003F1F04" w:rsidP="003F1F04">
      <w:pPr>
        <w:rPr>
          <w:b/>
        </w:rPr>
      </w:pPr>
    </w:p>
    <w:p w:rsidR="003F1F04" w:rsidRDefault="003F1F04" w:rsidP="003F1F04">
      <w:pPr>
        <w:rPr>
          <w:b/>
        </w:rPr>
      </w:pPr>
    </w:p>
    <w:p w:rsidR="003F1F04" w:rsidRDefault="003F1F04" w:rsidP="003F1F04">
      <w:pPr>
        <w:rPr>
          <w:b/>
        </w:rPr>
      </w:pPr>
    </w:p>
    <w:p w:rsidR="003F1F04" w:rsidRDefault="003F1F04" w:rsidP="003F1F04">
      <w:pPr>
        <w:rPr>
          <w:b/>
        </w:rPr>
      </w:pPr>
    </w:p>
    <w:p w:rsidR="003F1F04" w:rsidRDefault="003F1F04" w:rsidP="003F1F04">
      <w:pPr>
        <w:rPr>
          <w:b/>
        </w:rPr>
      </w:pPr>
    </w:p>
    <w:tbl>
      <w:tblPr>
        <w:tblpPr w:leftFromText="180" w:rightFromText="180" w:vertAnchor="text" w:horzAnchor="margin" w:tblpY="85"/>
        <w:tblW w:w="9582" w:type="dxa"/>
        <w:tblLayout w:type="fixed"/>
        <w:tblLook w:val="0000" w:firstRow="0" w:lastRow="0" w:firstColumn="0" w:lastColumn="0" w:noHBand="0" w:noVBand="0"/>
      </w:tblPr>
      <w:tblGrid>
        <w:gridCol w:w="9582"/>
      </w:tblGrid>
      <w:tr w:rsidR="003F1F04" w:rsidTr="00135298">
        <w:trPr>
          <w:trHeight w:val="142"/>
        </w:trPr>
        <w:tc>
          <w:tcPr>
            <w:tcW w:w="9582" w:type="dxa"/>
            <w:shd w:val="clear" w:color="auto" w:fill="auto"/>
          </w:tcPr>
          <w:p w:rsidR="003F1F04" w:rsidRPr="0058626E" w:rsidRDefault="003F1F04" w:rsidP="00135298">
            <w:pPr>
              <w:rPr>
                <w:b/>
                <w:sz w:val="28"/>
                <w:szCs w:val="20"/>
              </w:rPr>
            </w:pPr>
          </w:p>
        </w:tc>
      </w:tr>
    </w:tbl>
    <w:p w:rsidR="003F1F04" w:rsidRPr="00FF675C" w:rsidRDefault="003F1F04" w:rsidP="003F1F04">
      <w:pPr>
        <w:rPr>
          <w:vanish/>
        </w:rPr>
      </w:pPr>
    </w:p>
    <w:tbl>
      <w:tblPr>
        <w:tblpPr w:leftFromText="180" w:rightFromText="180" w:vertAnchor="text" w:horzAnchor="margin" w:tblpXSpec="center" w:tblpY="48"/>
        <w:tblW w:w="96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3F1F04" w:rsidTr="00135298">
        <w:trPr>
          <w:trHeight w:val="2400"/>
        </w:trPr>
        <w:tc>
          <w:tcPr>
            <w:tcW w:w="9640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shd w:val="clear" w:color="auto" w:fill="auto"/>
          </w:tcPr>
          <w:p w:rsidR="003F1F04" w:rsidRDefault="003F1F04" w:rsidP="00135298">
            <w:pPr>
              <w:rPr>
                <w:b/>
              </w:rPr>
            </w:pPr>
          </w:p>
          <w:p w:rsidR="003F1F04" w:rsidRDefault="003F1F04" w:rsidP="0013529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 xml:space="preserve">МЕСТНАЯ АДМИНИСТРАЦИЯ СЕЛЬСКОГО ПОСЕЛЕНИЯ </w:t>
            </w:r>
            <w:proofErr w:type="gramStart"/>
            <w:r>
              <w:rPr>
                <w:b/>
                <w:sz w:val="22"/>
              </w:rPr>
              <w:t>ШОРДАКОВО  ЗОЛЬСКОГО</w:t>
            </w:r>
            <w:proofErr w:type="gramEnd"/>
            <w:r>
              <w:rPr>
                <w:b/>
                <w:sz w:val="22"/>
              </w:rPr>
              <w:t xml:space="preserve"> РАЙОНА КАБАРДИНО-БАЛКАРСКОЙ РЕСПУБЛИКИ</w:t>
            </w:r>
          </w:p>
          <w:p w:rsidR="003F1F04" w:rsidRDefault="003F1F04" w:rsidP="00135298">
            <w:pPr>
              <w:jc w:val="center"/>
              <w:rPr>
                <w:bCs/>
                <w:szCs w:val="20"/>
              </w:rPr>
            </w:pPr>
          </w:p>
          <w:p w:rsidR="003F1F04" w:rsidRPr="000B6930" w:rsidRDefault="003F1F04" w:rsidP="00135298">
            <w:pPr>
              <w:pStyle w:val="4"/>
            </w:pPr>
            <w:r w:rsidRPr="000B6930">
              <w:t>КЪЭБЭРДЭЙ – БАЛЪКЪЭР РЕСПУБЛИКЭМ И ДЗЭЛЫКЪУЭ КУЕЙМ ЩЫЩ</w:t>
            </w:r>
          </w:p>
          <w:p w:rsidR="003F1F04" w:rsidRDefault="003F1F04" w:rsidP="0013529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 xml:space="preserve">ШОРДАКЪ   КЪУАЖЭМ И АДМИНИСТРАЦЭ  </w:t>
            </w:r>
          </w:p>
          <w:p w:rsidR="003F1F04" w:rsidRDefault="003F1F04" w:rsidP="00135298">
            <w:pPr>
              <w:jc w:val="center"/>
              <w:rPr>
                <w:b/>
                <w:szCs w:val="20"/>
              </w:rPr>
            </w:pPr>
          </w:p>
          <w:p w:rsidR="003F1F04" w:rsidRDefault="003F1F04" w:rsidP="00135298">
            <w:pPr>
              <w:jc w:val="center"/>
              <w:rPr>
                <w:b/>
                <w:szCs w:val="20"/>
              </w:rPr>
            </w:pPr>
            <w:r>
              <w:rPr>
                <w:b/>
                <w:sz w:val="22"/>
              </w:rPr>
              <w:t xml:space="preserve">КЪАБАРТЫ - МАЛКЪАР РЕСПУБЛИКАНЫ ЗОЛЬСК РАЙОНУ </w:t>
            </w:r>
            <w:proofErr w:type="gramStart"/>
            <w:r>
              <w:rPr>
                <w:b/>
                <w:sz w:val="22"/>
              </w:rPr>
              <w:t>ШОРДАКОВО  ЭЛИНИ</w:t>
            </w:r>
            <w:proofErr w:type="gramEnd"/>
          </w:p>
          <w:p w:rsidR="003F1F04" w:rsidRPr="000B6930" w:rsidRDefault="003F1F04" w:rsidP="00135298">
            <w:pPr>
              <w:pStyle w:val="4"/>
            </w:pPr>
            <w:r w:rsidRPr="000B6930">
              <w:t xml:space="preserve">АДМИНИСТРАЦИЯ  </w:t>
            </w:r>
          </w:p>
          <w:p w:rsidR="003F1F04" w:rsidRDefault="003F1F04" w:rsidP="00135298">
            <w:pPr>
              <w:jc w:val="center"/>
              <w:rPr>
                <w:b/>
                <w:szCs w:val="20"/>
              </w:rPr>
            </w:pPr>
          </w:p>
          <w:p w:rsidR="003F1F04" w:rsidRPr="00AE72CB" w:rsidRDefault="003F1F04" w:rsidP="00135298">
            <w:pPr>
              <w:pStyle w:val="5"/>
              <w:ind w:left="-170"/>
            </w:pPr>
            <w:r w:rsidRPr="00AE72CB">
              <w:t xml:space="preserve">    </w:t>
            </w:r>
            <w:proofErr w:type="gramStart"/>
            <w:r w:rsidRPr="00AE72CB">
              <w:t xml:space="preserve">361705  </w:t>
            </w:r>
            <w:proofErr w:type="spellStart"/>
            <w:r w:rsidRPr="000D5657">
              <w:t>с</w:t>
            </w:r>
            <w:r w:rsidRPr="00AE72CB">
              <w:t>.</w:t>
            </w:r>
            <w:r>
              <w:t>Шордаково</w:t>
            </w:r>
            <w:proofErr w:type="spellEnd"/>
            <w:proofErr w:type="gramEnd"/>
            <w:r w:rsidRPr="00AE72CB">
              <w:t xml:space="preserve">,                                                                                  </w:t>
            </w:r>
            <w:r>
              <w:rPr>
                <w:lang w:val="en-US"/>
              </w:rPr>
              <w:t>E</w:t>
            </w:r>
            <w:r w:rsidRPr="00AE72CB">
              <w:t>-</w:t>
            </w:r>
            <w:r>
              <w:rPr>
                <w:lang w:val="en-US"/>
              </w:rPr>
              <w:t>mail</w:t>
            </w:r>
            <w:r w:rsidRPr="00AE72CB">
              <w:t xml:space="preserve">: </w:t>
            </w:r>
            <w:proofErr w:type="spellStart"/>
            <w:r>
              <w:rPr>
                <w:lang w:val="en-US"/>
              </w:rPr>
              <w:t>adm</w:t>
            </w:r>
            <w:proofErr w:type="spellEnd"/>
            <w:r w:rsidRPr="00AE72CB">
              <w:t>.</w:t>
            </w:r>
            <w:proofErr w:type="spellStart"/>
            <w:r>
              <w:rPr>
                <w:lang w:val="en-US"/>
              </w:rPr>
              <w:t>shordakovo</w:t>
            </w:r>
            <w:proofErr w:type="spellEnd"/>
            <w:r w:rsidRPr="00AE72CB">
              <w:t>@</w:t>
            </w:r>
            <w:r>
              <w:rPr>
                <w:lang w:val="en-US"/>
              </w:rPr>
              <w:t>mail</w:t>
            </w:r>
            <w:r w:rsidRPr="00AE72C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3F1F04" w:rsidRPr="000D5657" w:rsidRDefault="003F1F04" w:rsidP="00135298">
            <w:pPr>
              <w:pStyle w:val="5"/>
              <w:ind w:left="-170"/>
              <w:rPr>
                <w:b w:val="0"/>
                <w:bCs/>
                <w:sz w:val="18"/>
              </w:rPr>
            </w:pPr>
            <w:r>
              <w:t xml:space="preserve">    ул</w:t>
            </w:r>
            <w:r w:rsidRPr="000D5657">
              <w:t>.</w:t>
            </w:r>
            <w:r>
              <w:t xml:space="preserve"> Ленина,105</w:t>
            </w:r>
            <w:r w:rsidRPr="000D5657">
              <w:t xml:space="preserve">                                                                                                                  тел./факс 7</w:t>
            </w:r>
            <w:r>
              <w:rPr>
                <w:lang w:val="en-US"/>
              </w:rPr>
              <w:t>3</w:t>
            </w:r>
            <w:r w:rsidRPr="000D5657">
              <w:t>-</w:t>
            </w:r>
            <w:r>
              <w:rPr>
                <w:lang w:val="en-US"/>
              </w:rPr>
              <w:t>1</w:t>
            </w:r>
            <w:r>
              <w:t>-4</w:t>
            </w:r>
            <w:r w:rsidRPr="000D5657">
              <w:t xml:space="preserve">1                                                                                                                  </w:t>
            </w:r>
          </w:p>
        </w:tc>
      </w:tr>
    </w:tbl>
    <w:p w:rsidR="003F1F04" w:rsidRPr="00F2491B" w:rsidRDefault="003F1F04" w:rsidP="003F1F04">
      <w:pPr>
        <w:jc w:val="both"/>
        <w:rPr>
          <w:b/>
        </w:rPr>
      </w:pPr>
      <w:r>
        <w:rPr>
          <w:b/>
        </w:rPr>
        <w:t xml:space="preserve"> «</w:t>
      </w:r>
      <w:proofErr w:type="gramStart"/>
      <w:r>
        <w:rPr>
          <w:b/>
        </w:rPr>
        <w:t>30»  декабря</w:t>
      </w:r>
      <w:proofErr w:type="gramEnd"/>
      <w:r>
        <w:rPr>
          <w:b/>
        </w:rPr>
        <w:t xml:space="preserve">   2020г                                                       </w:t>
      </w:r>
      <w:r>
        <w:rPr>
          <w:b/>
        </w:rPr>
        <w:t xml:space="preserve">            </w:t>
      </w:r>
      <w:r w:rsidRPr="00D119CE">
        <w:rPr>
          <w:b/>
        </w:rPr>
        <w:t>ПОСТАНОВЛЕНЭ</w:t>
      </w:r>
      <w:r w:rsidRPr="00D119CE">
        <w:rPr>
          <w:b/>
          <w:color w:val="0000FF"/>
        </w:rPr>
        <w:t xml:space="preserve"> </w:t>
      </w:r>
      <w:r>
        <w:rPr>
          <w:b/>
          <w:color w:val="0000FF"/>
        </w:rPr>
        <w:t xml:space="preserve">    </w:t>
      </w:r>
      <w:r>
        <w:rPr>
          <w:b/>
        </w:rPr>
        <w:t>№ 37</w:t>
      </w:r>
    </w:p>
    <w:p w:rsidR="003F1F04" w:rsidRPr="00D119CE" w:rsidRDefault="003F1F04" w:rsidP="003F1F0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</w:t>
      </w:r>
      <w:r>
        <w:rPr>
          <w:b/>
        </w:rPr>
        <w:t xml:space="preserve">  </w:t>
      </w:r>
      <w:r w:rsidRPr="00D119CE">
        <w:rPr>
          <w:b/>
        </w:rPr>
        <w:t>БЕГИ</w:t>
      </w:r>
      <w:r>
        <w:rPr>
          <w:b/>
        </w:rPr>
        <w:t>М                         № 37</w:t>
      </w:r>
    </w:p>
    <w:p w:rsidR="003F1F04" w:rsidRDefault="003F1F04" w:rsidP="003F1F04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ПОСТАНОВЛЕНИЕ  №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37</w:t>
      </w:r>
    </w:p>
    <w:p w:rsidR="003F1F04" w:rsidRDefault="003F1F04" w:rsidP="003F1F04">
      <w:pPr>
        <w:tabs>
          <w:tab w:val="left" w:pos="8789"/>
        </w:tabs>
        <w:ind w:right="141"/>
        <w:jc w:val="right"/>
        <w:rPr>
          <w:b/>
          <w:sz w:val="28"/>
          <w:szCs w:val="28"/>
        </w:rPr>
      </w:pPr>
    </w:p>
    <w:p w:rsidR="003F1F04" w:rsidRDefault="003F1F04" w:rsidP="003F1F04">
      <w:pPr>
        <w:tabs>
          <w:tab w:val="left" w:pos="8789"/>
        </w:tabs>
        <w:ind w:right="141"/>
        <w:jc w:val="right"/>
        <w:rPr>
          <w:b/>
          <w:sz w:val="28"/>
          <w:szCs w:val="28"/>
        </w:rPr>
      </w:pPr>
    </w:p>
    <w:p w:rsidR="003F1F04" w:rsidRDefault="003F1F04" w:rsidP="003F1F04">
      <w:pPr>
        <w:tabs>
          <w:tab w:val="left" w:pos="8789"/>
        </w:tabs>
        <w:ind w:right="141"/>
        <w:jc w:val="right"/>
        <w:rPr>
          <w:b/>
          <w:sz w:val="28"/>
          <w:szCs w:val="28"/>
        </w:rPr>
      </w:pPr>
    </w:p>
    <w:p w:rsidR="003F1F04" w:rsidRDefault="003F1F04" w:rsidP="003F1F04">
      <w:pPr>
        <w:tabs>
          <w:tab w:val="left" w:pos="8789"/>
        </w:tabs>
        <w:ind w:right="141"/>
        <w:jc w:val="right"/>
        <w:rPr>
          <w:szCs w:val="28"/>
        </w:rPr>
      </w:pPr>
      <w:r w:rsidRPr="002B51AA"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3F1F04" w:rsidRDefault="003F1F04" w:rsidP="003F1F04">
      <w:pPr>
        <w:tabs>
          <w:tab w:val="left" w:pos="5103"/>
        </w:tabs>
        <w:ind w:right="4252"/>
        <w:jc w:val="both"/>
        <w:rPr>
          <w:b/>
        </w:rPr>
      </w:pPr>
      <w:bookmarkStart w:id="0" w:name="_GoBack"/>
      <w:bookmarkEnd w:id="0"/>
      <w:r w:rsidRPr="00FA049D">
        <w:rPr>
          <w:b/>
          <w:sz w:val="28"/>
          <w:szCs w:val="28"/>
        </w:rPr>
        <w:t xml:space="preserve"> </w:t>
      </w:r>
      <w:r w:rsidRPr="00FA049D">
        <w:rPr>
          <w:b/>
        </w:rPr>
        <w:t>О</w:t>
      </w:r>
      <w:r>
        <w:rPr>
          <w:b/>
        </w:rPr>
        <w:t xml:space="preserve">б утверждении Плана мероприятий по противодействию коррупции в сельском поселении </w:t>
      </w:r>
      <w:proofErr w:type="spellStart"/>
      <w:r>
        <w:rPr>
          <w:b/>
        </w:rPr>
        <w:t>Шордаково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Зольского</w:t>
      </w:r>
      <w:proofErr w:type="spellEnd"/>
      <w:r>
        <w:rPr>
          <w:b/>
        </w:rPr>
        <w:t xml:space="preserve"> муниципального района КБР на 2021-2022 гг. </w:t>
      </w:r>
    </w:p>
    <w:p w:rsidR="003F1F04" w:rsidRPr="00A14370" w:rsidRDefault="003F1F04" w:rsidP="003F1F04">
      <w:pPr>
        <w:ind w:right="2976" w:firstLine="426"/>
        <w:jc w:val="both"/>
        <w:rPr>
          <w:b/>
          <w:sz w:val="28"/>
          <w:szCs w:val="28"/>
        </w:rPr>
      </w:pPr>
    </w:p>
    <w:p w:rsidR="003F1F04" w:rsidRDefault="003F1F04" w:rsidP="003F1F04">
      <w:pPr>
        <w:ind w:left="-737" w:firstLine="426"/>
        <w:jc w:val="both"/>
        <w:rPr>
          <w:sz w:val="28"/>
          <w:szCs w:val="28"/>
        </w:rPr>
      </w:pPr>
      <w:r w:rsidRPr="00A14370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 (с изменениями и дополнениями), Национальной стратегией противодействия коррупции, утвержденной Указом Президента Российской Федерации от 13.04.2010 года №460, руководствуясь Уставом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, </w:t>
      </w:r>
      <w:r w:rsidRPr="00760DF0">
        <w:rPr>
          <w:sz w:val="28"/>
          <w:szCs w:val="28"/>
        </w:rPr>
        <w:t xml:space="preserve">местная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r w:rsidRPr="00760DF0">
        <w:rPr>
          <w:sz w:val="28"/>
          <w:szCs w:val="28"/>
        </w:rPr>
        <w:t xml:space="preserve"> </w:t>
      </w:r>
      <w:r w:rsidRPr="00760DF0">
        <w:rPr>
          <w:b/>
          <w:sz w:val="28"/>
          <w:szCs w:val="28"/>
        </w:rPr>
        <w:t>ПОСТАНОВЛЯЕТ</w:t>
      </w:r>
      <w:r w:rsidRPr="00760DF0">
        <w:rPr>
          <w:sz w:val="28"/>
          <w:szCs w:val="28"/>
        </w:rPr>
        <w:t>:</w:t>
      </w:r>
    </w:p>
    <w:p w:rsidR="003F1F04" w:rsidRDefault="003F1F04" w:rsidP="003F1F04">
      <w:pPr>
        <w:ind w:left="-737" w:firstLine="426"/>
        <w:jc w:val="both"/>
        <w:rPr>
          <w:sz w:val="28"/>
          <w:szCs w:val="28"/>
        </w:rPr>
      </w:pPr>
    </w:p>
    <w:p w:rsidR="003F1F04" w:rsidRDefault="003F1F04" w:rsidP="003F1F04">
      <w:pPr>
        <w:ind w:left="-737" w:firstLine="426"/>
        <w:jc w:val="both"/>
        <w:rPr>
          <w:sz w:val="28"/>
          <w:szCs w:val="28"/>
        </w:rPr>
      </w:pPr>
      <w:r w:rsidRPr="009B3D45">
        <w:rPr>
          <w:sz w:val="28"/>
          <w:szCs w:val="28"/>
        </w:rPr>
        <w:t xml:space="preserve">1. Утвердить План мероприятий по противодействию коррупции в </w:t>
      </w:r>
      <w:proofErr w:type="gramStart"/>
      <w:r>
        <w:rPr>
          <w:sz w:val="28"/>
          <w:szCs w:val="28"/>
        </w:rPr>
        <w:t>сельском  поселении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КБР на 2021-2022 гг. (прилагается)</w:t>
      </w:r>
      <w:r w:rsidRPr="009B3D45">
        <w:rPr>
          <w:sz w:val="28"/>
          <w:szCs w:val="28"/>
        </w:rPr>
        <w:t>.</w:t>
      </w:r>
    </w:p>
    <w:p w:rsidR="003F1F04" w:rsidRDefault="003F1F04" w:rsidP="003F1F04">
      <w:pPr>
        <w:ind w:left="-737" w:firstLine="426"/>
        <w:jc w:val="both"/>
        <w:rPr>
          <w:sz w:val="28"/>
          <w:szCs w:val="28"/>
        </w:rPr>
      </w:pPr>
      <w:r w:rsidRPr="009B3D4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Разместить настоящее постановление на официальном сайте 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>.</w:t>
      </w:r>
    </w:p>
    <w:p w:rsidR="003F1F04" w:rsidRPr="009B3D45" w:rsidRDefault="003F1F04" w:rsidP="003F1F04">
      <w:pPr>
        <w:ind w:left="-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B3D4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9B3D4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F1F04" w:rsidRDefault="003F1F04" w:rsidP="003F1F04">
      <w:pPr>
        <w:pStyle w:val="a4"/>
        <w:jc w:val="both"/>
        <w:rPr>
          <w:rFonts w:ascii="Times New Roman" w:hAnsi="Times New Roman"/>
        </w:rPr>
      </w:pPr>
    </w:p>
    <w:p w:rsidR="003F1F04" w:rsidRPr="00760DF0" w:rsidRDefault="003F1F04" w:rsidP="003F1F04">
      <w:pPr>
        <w:pStyle w:val="a4"/>
        <w:jc w:val="both"/>
        <w:rPr>
          <w:rFonts w:ascii="Times New Roman" w:hAnsi="Times New Roman"/>
        </w:rPr>
      </w:pPr>
    </w:p>
    <w:p w:rsidR="003F1F04" w:rsidRPr="00760DF0" w:rsidRDefault="003F1F04" w:rsidP="003F1F04">
      <w:pPr>
        <w:jc w:val="both"/>
        <w:rPr>
          <w:sz w:val="28"/>
          <w:szCs w:val="28"/>
        </w:rPr>
      </w:pPr>
      <w:r w:rsidRPr="00760DF0">
        <w:rPr>
          <w:sz w:val="28"/>
          <w:szCs w:val="28"/>
        </w:rPr>
        <w:t xml:space="preserve">Глава местной администрации </w:t>
      </w:r>
    </w:p>
    <w:p w:rsidR="003F1F04" w:rsidRPr="00760DF0" w:rsidRDefault="003F1F04" w:rsidP="003F1F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Шордаково</w:t>
      </w:r>
      <w:proofErr w:type="spellEnd"/>
      <w:r w:rsidRPr="00760DF0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</w:t>
      </w:r>
      <w:r w:rsidRPr="00760DF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А.Г.Жириков</w:t>
      </w:r>
      <w:proofErr w:type="spellEnd"/>
    </w:p>
    <w:p w:rsidR="003F1F04" w:rsidRPr="00395522" w:rsidRDefault="003F1F04" w:rsidP="003F1F04">
      <w:pPr>
        <w:jc w:val="right"/>
      </w:pPr>
      <w:r w:rsidRPr="00395522">
        <w:lastRenderedPageBreak/>
        <w:t xml:space="preserve">   Утвержден </w:t>
      </w:r>
    </w:p>
    <w:p w:rsidR="003F1F04" w:rsidRPr="00395522" w:rsidRDefault="003F1F04" w:rsidP="003F1F04">
      <w:pPr>
        <w:tabs>
          <w:tab w:val="left" w:pos="5174"/>
          <w:tab w:val="right" w:pos="9354"/>
        </w:tabs>
        <w:jc w:val="right"/>
      </w:pPr>
      <w:r w:rsidRPr="00395522">
        <w:tab/>
        <w:t xml:space="preserve">постановлением </w:t>
      </w:r>
      <w:r>
        <w:t xml:space="preserve">местной </w:t>
      </w:r>
      <w:r w:rsidRPr="00395522">
        <w:t>администрации</w:t>
      </w:r>
      <w:r>
        <w:t xml:space="preserve">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Шордаково</w:t>
      </w:r>
      <w:proofErr w:type="spellEnd"/>
    </w:p>
    <w:p w:rsidR="003F1F04" w:rsidRPr="00395522" w:rsidRDefault="003F1F04" w:rsidP="003F1F04">
      <w:pPr>
        <w:jc w:val="right"/>
      </w:pPr>
      <w:r>
        <w:t>от 30</w:t>
      </w:r>
      <w:r>
        <w:t xml:space="preserve"> .1</w:t>
      </w:r>
      <w:r w:rsidRPr="00395522">
        <w:t>2.202</w:t>
      </w:r>
      <w:r>
        <w:t>0</w:t>
      </w:r>
      <w:r w:rsidRPr="00395522">
        <w:t xml:space="preserve"> года №</w:t>
      </w:r>
      <w:r>
        <w:t>3</w:t>
      </w:r>
      <w:r>
        <w:t>7</w:t>
      </w:r>
      <w:r w:rsidRPr="00395522">
        <w:t xml:space="preserve"> </w:t>
      </w:r>
    </w:p>
    <w:p w:rsidR="003F1F04" w:rsidRPr="00395522" w:rsidRDefault="003F1F04" w:rsidP="003F1F04">
      <w:pPr>
        <w:jc w:val="right"/>
      </w:pPr>
      <w:r w:rsidRPr="00395522">
        <w:t xml:space="preserve">                                      </w:t>
      </w:r>
    </w:p>
    <w:p w:rsidR="003F1F04" w:rsidRPr="00395522" w:rsidRDefault="003F1F04" w:rsidP="003F1F04">
      <w:pPr>
        <w:jc w:val="right"/>
        <w:rPr>
          <w:b/>
          <w:sz w:val="28"/>
          <w:szCs w:val="28"/>
        </w:rPr>
      </w:pPr>
    </w:p>
    <w:p w:rsidR="003F1F04" w:rsidRPr="00395522" w:rsidRDefault="003F1F04" w:rsidP="003F1F04">
      <w:pPr>
        <w:jc w:val="center"/>
        <w:rPr>
          <w:b/>
          <w:sz w:val="28"/>
          <w:szCs w:val="28"/>
        </w:rPr>
      </w:pPr>
      <w:r w:rsidRPr="00395522">
        <w:rPr>
          <w:b/>
          <w:sz w:val="28"/>
          <w:szCs w:val="28"/>
        </w:rPr>
        <w:t xml:space="preserve">План </w:t>
      </w:r>
    </w:p>
    <w:p w:rsidR="003F1F04" w:rsidRPr="00395522" w:rsidRDefault="003F1F04" w:rsidP="003F1F04">
      <w:pPr>
        <w:jc w:val="center"/>
        <w:rPr>
          <w:b/>
          <w:sz w:val="28"/>
          <w:szCs w:val="28"/>
        </w:rPr>
      </w:pPr>
      <w:r w:rsidRPr="00395522">
        <w:rPr>
          <w:b/>
          <w:sz w:val="28"/>
          <w:szCs w:val="28"/>
        </w:rPr>
        <w:t xml:space="preserve">мероприятий по противодействию коррупции </w:t>
      </w:r>
    </w:p>
    <w:p w:rsidR="003F1F04" w:rsidRDefault="003F1F04" w:rsidP="003F1F04">
      <w:pPr>
        <w:jc w:val="center"/>
        <w:rPr>
          <w:b/>
          <w:sz w:val="28"/>
          <w:szCs w:val="28"/>
        </w:rPr>
      </w:pPr>
      <w:r w:rsidRPr="00395522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местной </w:t>
      </w:r>
      <w:proofErr w:type="gramStart"/>
      <w:r w:rsidRPr="00395522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Шордаково</w:t>
      </w:r>
      <w:proofErr w:type="spellEnd"/>
      <w:r>
        <w:rPr>
          <w:b/>
          <w:sz w:val="28"/>
          <w:szCs w:val="28"/>
        </w:rPr>
        <w:t xml:space="preserve"> </w:t>
      </w:r>
    </w:p>
    <w:p w:rsidR="003F1F04" w:rsidRPr="00395522" w:rsidRDefault="003F1F04" w:rsidP="003F1F0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КБР</w:t>
      </w:r>
    </w:p>
    <w:p w:rsidR="003F1F04" w:rsidRPr="00563CE9" w:rsidRDefault="003F1F04" w:rsidP="003F1F04">
      <w:pPr>
        <w:jc w:val="center"/>
        <w:rPr>
          <w:b/>
          <w:sz w:val="28"/>
          <w:szCs w:val="28"/>
        </w:rPr>
      </w:pPr>
      <w:r w:rsidRPr="00395522">
        <w:rPr>
          <w:b/>
          <w:sz w:val="28"/>
          <w:szCs w:val="28"/>
        </w:rPr>
        <w:t xml:space="preserve"> на 2021-2022 гг.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380"/>
        <w:gridCol w:w="1417"/>
        <w:gridCol w:w="2835"/>
      </w:tblGrid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jc w:val="center"/>
              <w:rPr>
                <w:b/>
              </w:rPr>
            </w:pPr>
            <w:r w:rsidRPr="00395522">
              <w:rPr>
                <w:b/>
              </w:rPr>
              <w:t>№ п/п</w:t>
            </w: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center"/>
              <w:rPr>
                <w:b/>
              </w:rPr>
            </w:pPr>
            <w:r w:rsidRPr="00395522">
              <w:rPr>
                <w:b/>
              </w:rPr>
              <w:t xml:space="preserve">  Мероприятия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  <w:rPr>
                <w:b/>
              </w:rPr>
            </w:pPr>
            <w:r w:rsidRPr="00395522">
              <w:rPr>
                <w:b/>
              </w:rPr>
              <w:t>Срок выполнения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  <w:rPr>
                <w:b/>
              </w:rPr>
            </w:pPr>
            <w:r w:rsidRPr="00395522">
              <w:rPr>
                <w:b/>
              </w:rPr>
              <w:t xml:space="preserve">Ответственный  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380" w:type="dxa"/>
          </w:tcPr>
          <w:p w:rsidR="003F1F04" w:rsidRPr="0090552B" w:rsidRDefault="003F1F04" w:rsidP="003F1F04">
            <w:r>
              <w:t xml:space="preserve">Подготовка проектов нормативных правовых актов о противодействии коррупции, в том числе о внесении изменений и дополнений в действующие нормативные правовые акты местной администрации </w:t>
            </w:r>
            <w:proofErr w:type="spellStart"/>
            <w:r>
              <w:t>с.п</w:t>
            </w:r>
            <w:proofErr w:type="spellEnd"/>
            <w:r>
              <w:t xml:space="preserve">. </w:t>
            </w:r>
            <w:proofErr w:type="spellStart"/>
            <w:r>
              <w:t>Шордаково</w:t>
            </w:r>
            <w:proofErr w:type="spellEnd"/>
          </w:p>
        </w:tc>
        <w:tc>
          <w:tcPr>
            <w:tcW w:w="1417" w:type="dxa"/>
          </w:tcPr>
          <w:p w:rsidR="003F1F04" w:rsidRPr="0090552B" w:rsidRDefault="003F1F04" w:rsidP="00135298">
            <w:pPr>
              <w:jc w:val="center"/>
            </w:pPr>
            <w:r w:rsidRPr="0090552B">
              <w:t>постоянно</w:t>
            </w:r>
          </w:p>
        </w:tc>
        <w:tc>
          <w:tcPr>
            <w:tcW w:w="2835" w:type="dxa"/>
          </w:tcPr>
          <w:p w:rsidR="003F1F04" w:rsidRPr="0090552B" w:rsidRDefault="003F1F04" w:rsidP="00135298">
            <w:pPr>
              <w:jc w:val="center"/>
            </w:pPr>
            <w:r>
              <w:t>Ведущий специалист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r w:rsidRPr="00395522">
              <w:t>Проведение в установленном порядке антикоррупционной экспертизы проектов нормативных правовых актов и нормативных правовых актов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  <w:outlineLvl w:val="0"/>
            </w:pPr>
            <w:r>
              <w:t>Ведущий специалист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 w:rsidRPr="00395522">
              <w:t>Приведени</w:t>
            </w:r>
            <w:r>
              <w:t xml:space="preserve">е нормативных правовых актов сельского </w:t>
            </w:r>
            <w:r w:rsidRPr="00395522">
              <w:t xml:space="preserve"> поселения, регламентирующих вопросы противодействия коррупции в соответствии с требованиями   законодательства, а также </w:t>
            </w:r>
            <w:r w:rsidRPr="00395522">
              <w:rPr>
                <w:color w:val="000000"/>
              </w:rPr>
              <w:t xml:space="preserve">разработка новых нормативных правовых актов в сфере противодействия коррупции  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 мере необходимости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  <w:outlineLvl w:val="0"/>
            </w:pPr>
            <w:r>
              <w:t>Ведущий специалист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r w:rsidRPr="00395522">
              <w:t>Своевременное устранение выявленных органами прокуратуры</w:t>
            </w:r>
            <w:r>
              <w:t xml:space="preserve"> </w:t>
            </w:r>
            <w:r w:rsidRPr="00395522">
              <w:t xml:space="preserve"> в норм</w:t>
            </w:r>
            <w:r>
              <w:t>ативных правовых актах сельского</w:t>
            </w:r>
            <w:r w:rsidRPr="00395522">
              <w:t xml:space="preserve"> поселения  и их проектах </w:t>
            </w:r>
            <w:r>
              <w:t xml:space="preserve"> </w:t>
            </w:r>
            <w:proofErr w:type="spellStart"/>
            <w:r w:rsidRPr="00395522">
              <w:t>коррупциогенных</w:t>
            </w:r>
            <w:proofErr w:type="spellEnd"/>
            <w:r w:rsidRPr="00395522">
              <w:t xml:space="preserve"> факторов </w:t>
            </w: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  <w:outlineLvl w:val="0"/>
            </w:pPr>
            <w:r>
              <w:t>Ведущий специалист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>
              <w:t xml:space="preserve">Обеспечение  размещения </w:t>
            </w:r>
            <w:r w:rsidRPr="00395522">
              <w:t xml:space="preserve"> муниципальных нормативных правовых актов   на официальном</w:t>
            </w:r>
            <w:r>
              <w:t xml:space="preserve">   сайте администрации  сельского </w:t>
            </w:r>
            <w:r w:rsidRPr="00395522">
              <w:t xml:space="preserve"> поселения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r w:rsidRPr="00395522">
              <w:t>специалист, ответственный за размещение сведений на сайте администрации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r w:rsidRPr="00395522">
              <w:t>Поддержи</w:t>
            </w:r>
            <w:r>
              <w:t xml:space="preserve">вание в актуальном состоянии </w:t>
            </w:r>
            <w:r w:rsidRPr="00395522">
              <w:t>ра</w:t>
            </w:r>
            <w:r>
              <w:t>здела «Антикоррупционная деятельность</w:t>
            </w:r>
            <w:r w:rsidRPr="00395522">
              <w:t xml:space="preserve">» на официальном сайте </w:t>
            </w:r>
            <w:r>
              <w:t xml:space="preserve">местной </w:t>
            </w:r>
            <w:r w:rsidRPr="00395522">
              <w:t xml:space="preserve">администрации </w:t>
            </w:r>
            <w:r>
              <w:t xml:space="preserve"> сельского</w:t>
            </w:r>
            <w:r w:rsidRPr="00395522">
              <w:t xml:space="preserve"> поселения  в информационно-телекоммуникационной сети «Интернет»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outlineLvl w:val="0"/>
            </w:pPr>
            <w:r w:rsidRPr="00395522">
              <w:t xml:space="preserve">специалист, ответственный за размещение сведений на сайте </w:t>
            </w:r>
            <w:r>
              <w:t xml:space="preserve">местной </w:t>
            </w:r>
            <w:r w:rsidRPr="00395522">
              <w:t>администрации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 w:rsidRPr="00395522">
              <w:t>Проведение монит</w:t>
            </w:r>
            <w:r>
              <w:t>оринга федерального и республиканского</w:t>
            </w:r>
            <w:r w:rsidRPr="00395522">
              <w:t xml:space="preserve"> антикоррупционного законодательства в целях принятия нормативных правовых актов по противодействию коррупции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</w:pPr>
            <w:r>
              <w:t>специалист-делопроизводитель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rPr>
                <w:color w:val="000000"/>
              </w:rPr>
            </w:pPr>
            <w:r w:rsidRPr="00395522">
              <w:rPr>
                <w:color w:val="000000"/>
              </w:rPr>
              <w:t>Ин</w:t>
            </w:r>
            <w:r>
              <w:rPr>
                <w:color w:val="000000"/>
              </w:rPr>
              <w:t xml:space="preserve">формирование населения </w:t>
            </w:r>
            <w:r w:rsidR="00B36892">
              <w:rPr>
                <w:color w:val="000000"/>
              </w:rPr>
              <w:t>сельского</w:t>
            </w:r>
            <w:r w:rsidRPr="00395522">
              <w:rPr>
                <w:color w:val="000000"/>
              </w:rPr>
              <w:t xml:space="preserve"> поселения о реализации антикоррупционной политики в</w:t>
            </w:r>
            <w:r>
              <w:rPr>
                <w:color w:val="000000"/>
              </w:rPr>
              <w:t xml:space="preserve"> местной </w:t>
            </w:r>
            <w:proofErr w:type="gramStart"/>
            <w:r>
              <w:rPr>
                <w:color w:val="000000"/>
              </w:rPr>
              <w:t>администрации  сельского</w:t>
            </w:r>
            <w:proofErr w:type="gramEnd"/>
            <w:r w:rsidRPr="00395522">
              <w:rPr>
                <w:color w:val="000000"/>
              </w:rPr>
              <w:t xml:space="preserve"> поселения</w:t>
            </w:r>
          </w:p>
          <w:p w:rsidR="003F1F04" w:rsidRPr="00395522" w:rsidRDefault="003F1F04" w:rsidP="0013529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>
              <w:t>Специалист местной  администрации  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rPr>
                <w:color w:val="000000"/>
              </w:rPr>
            </w:pPr>
            <w:r w:rsidRPr="00395522">
              <w:rPr>
                <w:color w:val="000000"/>
              </w:rPr>
              <w:t xml:space="preserve">Обеспечение  функционирования  Комиссии по соблюдению требований  к служебному поведению и  </w:t>
            </w:r>
            <w:r w:rsidRPr="00395522">
              <w:rPr>
                <w:color w:val="000000"/>
              </w:rPr>
              <w:lastRenderedPageBreak/>
              <w:t>урегулированию конфликта интересов</w:t>
            </w:r>
            <w:r>
              <w:rPr>
                <w:color w:val="000000"/>
              </w:rPr>
              <w:t xml:space="preserve"> муниципальных служащих</w:t>
            </w: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>
              <w:t>г</w:t>
            </w:r>
            <w:r w:rsidRPr="00395522">
              <w:t>лав</w:t>
            </w:r>
            <w:r>
              <w:t xml:space="preserve">а местной администрации  сельского </w:t>
            </w:r>
            <w:r w:rsidRPr="00395522">
              <w:t>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 w:rsidRPr="00395522">
              <w:t xml:space="preserve">Проведение анализа обращений граждан на предмет наличия информации о фактах коррупции со стороны лиц, замещающих должности муниципальной службы и муниципальных служащих органов местного самоуправления </w:t>
            </w:r>
            <w:r>
              <w:t xml:space="preserve"> сельского</w:t>
            </w:r>
            <w:r w:rsidRPr="00395522">
              <w:t xml:space="preserve"> поселения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постоянно</w:t>
            </w:r>
          </w:p>
        </w:tc>
        <w:tc>
          <w:tcPr>
            <w:tcW w:w="2835" w:type="dxa"/>
          </w:tcPr>
          <w:p w:rsidR="003F1F04" w:rsidRPr="00395522" w:rsidRDefault="003F1F04" w:rsidP="00135298">
            <w:r>
              <w:t>Комиссия по соблюдению требований к служебному поведению лиц и урегулированию конфликта интересов муниципальных служащих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>
              <w:t>Организация и проведение работы по своевременному представлению сведений</w:t>
            </w:r>
            <w:r w:rsidRPr="00395522">
              <w:t xml:space="preserve"> о доходах, расходах, об имуществе и обязательствах имущественного характера муниципального служащего, а также о доходах, расходах, об имуществе и обязательствах имущественного характера его супруги (супруга) и несовершеннолетних детей, при необходимости проведение проверок полноты и достоверности этих сведений</w:t>
            </w:r>
          </w:p>
        </w:tc>
        <w:tc>
          <w:tcPr>
            <w:tcW w:w="1417" w:type="dxa"/>
          </w:tcPr>
          <w:p w:rsidR="003F1F04" w:rsidRPr="00395522" w:rsidRDefault="003F1F04" w:rsidP="00135298">
            <w:r w:rsidRPr="00395522">
              <w:t>Ежегодно</w:t>
            </w:r>
          </w:p>
          <w:p w:rsidR="003F1F04" w:rsidRPr="00395522" w:rsidRDefault="003F1F04" w:rsidP="00135298">
            <w:r w:rsidRPr="00395522">
              <w:t>в установленный законодательством</w:t>
            </w:r>
          </w:p>
          <w:p w:rsidR="003F1F04" w:rsidRPr="00395522" w:rsidRDefault="003F1F04" w:rsidP="00135298">
            <w:r w:rsidRPr="00395522">
              <w:t xml:space="preserve">срок  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</w:pPr>
            <w:r>
              <w:t>Специалист,</w:t>
            </w:r>
            <w:r w:rsidR="00B36892">
              <w:t xml:space="preserve"> </w:t>
            </w:r>
            <w:r w:rsidRPr="00395522">
              <w:t xml:space="preserve">ответственный за ведение кадров </w:t>
            </w:r>
            <w:r>
              <w:t>местной администрации 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Default="003F1F04" w:rsidP="00135298">
            <w:pPr>
              <w:jc w:val="both"/>
            </w:pPr>
            <w:r>
              <w:t>Оказание консультативной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>
              <w:t>Ежегодно до 30 апреля</w:t>
            </w:r>
          </w:p>
        </w:tc>
        <w:tc>
          <w:tcPr>
            <w:tcW w:w="2835" w:type="dxa"/>
          </w:tcPr>
          <w:p w:rsidR="003F1F04" w:rsidRDefault="003F1F04" w:rsidP="00135298">
            <w:pPr>
              <w:jc w:val="center"/>
            </w:pPr>
            <w:r>
              <w:t xml:space="preserve">Специалист, </w:t>
            </w:r>
            <w:r w:rsidRPr="00395522">
              <w:t xml:space="preserve">ответственный за ведение кадров </w:t>
            </w:r>
            <w:r>
              <w:t>местной администрации 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 w:rsidRPr="00395522">
              <w:t>Обеспечение соблюдения лицами, претендующими на замещение должностей муниципальной службы, включенных в Перечень должностей муниципальной службы, муниципальных д</w:t>
            </w:r>
            <w:r>
              <w:t>ол</w:t>
            </w:r>
            <w:r w:rsidR="007D73E5">
              <w:t>жностей администрации сельского</w:t>
            </w:r>
            <w:r w:rsidRPr="00395522">
              <w:t xml:space="preserve"> поселения, при назначении на которые граждане и при замещении которых муниципальные служащие и лица, замещающие муниципальные должности,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      </w:r>
          </w:p>
          <w:p w:rsidR="003F1F04" w:rsidRPr="00395522" w:rsidRDefault="003F1F04" w:rsidP="00135298">
            <w:pPr>
              <w:jc w:val="both"/>
            </w:pPr>
            <w:r w:rsidRPr="00395522">
              <w:t>требований о представлении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При назначении на должность муниципальной службы</w:t>
            </w:r>
          </w:p>
        </w:tc>
        <w:tc>
          <w:tcPr>
            <w:tcW w:w="2835" w:type="dxa"/>
          </w:tcPr>
          <w:p w:rsidR="003F1F04" w:rsidRPr="00395522" w:rsidRDefault="003F1F04" w:rsidP="00135298">
            <w:r>
              <w:t xml:space="preserve">Специалист, </w:t>
            </w:r>
            <w:r w:rsidRPr="00395522">
              <w:t xml:space="preserve">ответственный </w:t>
            </w:r>
            <w:r>
              <w:t xml:space="preserve"> </w:t>
            </w:r>
            <w:r w:rsidRPr="00395522">
              <w:t xml:space="preserve">за ведение кадров </w:t>
            </w:r>
            <w:r>
              <w:t xml:space="preserve">местной </w:t>
            </w:r>
            <w:r w:rsidRPr="00395522">
              <w:t xml:space="preserve">администрации  </w:t>
            </w:r>
            <w:r>
              <w:t>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</w:tcPr>
          <w:p w:rsidR="003F1F04" w:rsidRPr="00395522" w:rsidRDefault="003F1F04" w:rsidP="00135298">
            <w:pPr>
              <w:jc w:val="both"/>
            </w:pPr>
            <w:r w:rsidRPr="00395522">
              <w:t>Размещение сведений о доходах, расходах, об имуществе и обязательствах имущественного характера, представляемых муниципальными служащими, а также лицами, замещающими муниципальные должности, на официальном сайте администрации сельского поселения, предоставление таких сведений средствам массовой информации по их запросам в установленном порядке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>В течение 14 рабочих дней по истечение срока, установленного для представления  сведений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</w:pPr>
            <w:r w:rsidRPr="00395522">
              <w:t>Ведущий специалист, ответственный за размещение сведений на сайте администрации сельского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  <w:rPr>
                <w:color w:val="000000"/>
              </w:rPr>
            </w:pPr>
            <w:r w:rsidRPr="00395522">
              <w:t xml:space="preserve">Организация проверки достоверности и полноты сведений  о доходах, расходах, об имуществе и обязательствах </w:t>
            </w:r>
            <w:r w:rsidRPr="00395522">
              <w:lastRenderedPageBreak/>
              <w:t>имущественного характера муниципального служащего,  а также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lastRenderedPageBreak/>
              <w:t>При поступлени</w:t>
            </w:r>
            <w:r w:rsidRPr="00395522">
              <w:lastRenderedPageBreak/>
              <w:t>и информации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>
              <w:lastRenderedPageBreak/>
              <w:t>администрация</w:t>
            </w:r>
            <w:r w:rsidRPr="00395522">
              <w:t xml:space="preserve"> </w:t>
            </w:r>
            <w:r>
              <w:t>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395522">
              <w:rPr>
                <w:color w:val="000000"/>
                <w:spacing w:val="-1"/>
              </w:rPr>
              <w:t xml:space="preserve">Привлечение в установленном порядке к дисциплинарной ответственности муниципальных служащих, а также лиц, замещающих муниципальные должности </w:t>
            </w:r>
            <w:r>
              <w:rPr>
                <w:color w:val="000000"/>
                <w:spacing w:val="-1"/>
              </w:rPr>
              <w:t xml:space="preserve">местной </w:t>
            </w:r>
            <w:proofErr w:type="gramStart"/>
            <w:r w:rsidRPr="00395522">
              <w:rPr>
                <w:color w:val="000000"/>
                <w:spacing w:val="-1"/>
              </w:rPr>
              <w:t xml:space="preserve">администрации </w:t>
            </w:r>
            <w:r>
              <w:rPr>
                <w:color w:val="000000"/>
                <w:spacing w:val="-1"/>
              </w:rPr>
              <w:t xml:space="preserve"> сельского</w:t>
            </w:r>
            <w:proofErr w:type="gramEnd"/>
            <w:r w:rsidRPr="00395522">
              <w:rPr>
                <w:color w:val="000000"/>
                <w:spacing w:val="-1"/>
              </w:rPr>
              <w:t xml:space="preserve"> поселения, в случаях непредставления ими сведений либо представления заведомо недостоверных или неполных сведений о доходах, имуществе и обязательствах имущественного характера, несоблюдения иных ограничений, запретов и обязанностей, связанных с муниципальной службой.</w:t>
            </w:r>
          </w:p>
          <w:p w:rsidR="003F1F04" w:rsidRPr="00395522" w:rsidRDefault="003F1F04" w:rsidP="00135298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shd w:val="clear" w:color="auto" w:fill="FFFFFF"/>
              <w:jc w:val="center"/>
              <w:rPr>
                <w:color w:val="000000"/>
              </w:rPr>
            </w:pPr>
            <w:r w:rsidRPr="00395522">
              <w:rPr>
                <w:color w:val="000000"/>
              </w:rPr>
              <w:t xml:space="preserve">По мере необходимости, по решению главы </w:t>
            </w:r>
            <w:r>
              <w:rPr>
                <w:color w:val="000000"/>
              </w:rPr>
              <w:t xml:space="preserve">местной </w:t>
            </w:r>
            <w:r w:rsidRPr="00395522">
              <w:rPr>
                <w:color w:val="000000"/>
              </w:rPr>
              <w:t xml:space="preserve">администрации </w:t>
            </w:r>
            <w:r>
              <w:rPr>
                <w:color w:val="000000"/>
              </w:rPr>
              <w:t>городского</w:t>
            </w:r>
            <w:r w:rsidRPr="00395522">
              <w:rPr>
                <w:color w:val="000000"/>
              </w:rPr>
              <w:t xml:space="preserve"> поселения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t xml:space="preserve">Глава </w:t>
            </w:r>
            <w:r>
              <w:t xml:space="preserve">местной </w:t>
            </w:r>
            <w:r w:rsidRPr="00395522">
              <w:t xml:space="preserve">администрации </w:t>
            </w:r>
            <w:r>
              <w:t xml:space="preserve"> 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</w:pPr>
            <w:r>
              <w:t xml:space="preserve">Проведение проверок на предмет соблюдения муниципальными служащими и лицами, замещающими муниципальные должности в местной администрации ограничений и запретов, установленных Федеральным законом от 25.12.2008 №273-ФЗ «О противодействии коррупции»  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>
              <w:t>При поступлении информации, являющейся основанием для проведения проверок</w:t>
            </w:r>
          </w:p>
        </w:tc>
        <w:tc>
          <w:tcPr>
            <w:tcW w:w="2835" w:type="dxa"/>
          </w:tcPr>
          <w:p w:rsidR="003F1F04" w:rsidRDefault="003F1F04" w:rsidP="00135298">
            <w:pPr>
              <w:jc w:val="center"/>
            </w:pPr>
            <w:r>
              <w:t>Комиссия по соблюдению требований к служебному поведению лиц и урегулированию конфликта интересов муниципальных служащих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Default="003F1F04" w:rsidP="00135298">
            <w:pPr>
              <w:jc w:val="both"/>
            </w:pPr>
            <w:r>
              <w:t>Организация работы по рассмотрению уведомлений муниципальных служащих и лиц, замещающих муниципальных служащих и лиц, замещающих муниципальные должности в местной администрации:</w:t>
            </w:r>
          </w:p>
          <w:p w:rsidR="003F1F04" w:rsidRDefault="003F1F04" w:rsidP="00135298">
            <w:pPr>
              <w:jc w:val="both"/>
            </w:pPr>
            <w:r>
              <w:t xml:space="preserve">-о фактах (попытках) обращения в целях склонения их к совершению </w:t>
            </w:r>
            <w:proofErr w:type="spellStart"/>
            <w:r>
              <w:t>корруционных</w:t>
            </w:r>
            <w:proofErr w:type="spellEnd"/>
            <w:r>
              <w:t xml:space="preserve"> правонарушений;</w:t>
            </w:r>
          </w:p>
          <w:p w:rsidR="003F1F04" w:rsidRDefault="003F1F04" w:rsidP="00135298">
            <w:pPr>
              <w:jc w:val="both"/>
            </w:pPr>
            <w:r>
              <w:t>-о возникновении личной заинтересованности, которая приводит или может привести к возникновению конфликта интересов;</w:t>
            </w:r>
          </w:p>
          <w:p w:rsidR="003F1F04" w:rsidRDefault="003F1F04" w:rsidP="00135298">
            <w:pPr>
              <w:jc w:val="both"/>
            </w:pPr>
            <w:r>
              <w:t>-о выполнении иной оплачиваемой работы;</w:t>
            </w:r>
          </w:p>
          <w:p w:rsidR="003F1F04" w:rsidRDefault="003F1F04" w:rsidP="00135298">
            <w:pPr>
              <w:jc w:val="both"/>
            </w:pPr>
            <w:r>
              <w:t xml:space="preserve">-о получении подарка в связи с их должностным положением или исполнением ими служебных (должностных) обязанностей  </w:t>
            </w:r>
          </w:p>
        </w:tc>
        <w:tc>
          <w:tcPr>
            <w:tcW w:w="1417" w:type="dxa"/>
          </w:tcPr>
          <w:p w:rsidR="003F1F04" w:rsidRDefault="003F1F04" w:rsidP="00135298">
            <w:pPr>
              <w:jc w:val="center"/>
            </w:pPr>
            <w:r>
              <w:t>При поступлении уведомлений, в установленном порядке</w:t>
            </w:r>
          </w:p>
        </w:tc>
        <w:tc>
          <w:tcPr>
            <w:tcW w:w="2835" w:type="dxa"/>
          </w:tcPr>
          <w:p w:rsidR="003F1F04" w:rsidRDefault="003F1F04" w:rsidP="00135298">
            <w:pPr>
              <w:jc w:val="center"/>
            </w:pPr>
            <w:r>
              <w:t>Глава местной администрации,</w:t>
            </w:r>
          </w:p>
          <w:p w:rsidR="003F1F04" w:rsidRDefault="003F1F04" w:rsidP="00135298">
            <w:pPr>
              <w:jc w:val="center"/>
            </w:pPr>
            <w:r>
              <w:t xml:space="preserve">Комиссия по соблюдению требований к служебному поведению лиц и урегулированию конфликта интересов муниципальных служащих 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</w:pPr>
            <w:r w:rsidRPr="00395522">
              <w:t>Проведение разъяснительной работы с муниципальными служащими (проведение совещаний) по вопросам:</w:t>
            </w:r>
          </w:p>
          <w:p w:rsidR="003F1F04" w:rsidRPr="00395522" w:rsidRDefault="003F1F04" w:rsidP="00135298">
            <w:pPr>
              <w:jc w:val="both"/>
            </w:pPr>
            <w:r w:rsidRPr="00395522">
              <w:t xml:space="preserve">- соблюдения ограничений, запретов и исполнения обязанностей, установленных в целях противодействия коррупции, в том числе ограничений, касающихся получения подарков; </w:t>
            </w:r>
          </w:p>
          <w:p w:rsidR="003F1F04" w:rsidRPr="00395522" w:rsidRDefault="003F1F04" w:rsidP="00135298">
            <w:pPr>
              <w:jc w:val="both"/>
            </w:pPr>
            <w:r w:rsidRPr="00395522">
              <w:t xml:space="preserve">- формирования негативного отношения к коррупции, дарению подарков; </w:t>
            </w:r>
          </w:p>
          <w:p w:rsidR="003F1F04" w:rsidRPr="00395522" w:rsidRDefault="003F1F04" w:rsidP="00135298">
            <w:pPr>
              <w:jc w:val="both"/>
            </w:pPr>
            <w:r w:rsidRPr="00395522">
              <w:t>- о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      </w:r>
          </w:p>
          <w:p w:rsidR="003F1F04" w:rsidRPr="00395522" w:rsidRDefault="003F1F04" w:rsidP="00135298">
            <w:pPr>
              <w:jc w:val="both"/>
            </w:pPr>
            <w:r w:rsidRPr="00395522">
              <w:t xml:space="preserve">- о необходимости уведомлять своего непосредственного начальника о возникшем конфликте интересов или о </w:t>
            </w:r>
            <w:r w:rsidRPr="00395522">
              <w:lastRenderedPageBreak/>
              <w:t>возможности его возникновения, как только об этом станет известно.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lastRenderedPageBreak/>
              <w:t>в течение года</w:t>
            </w:r>
          </w:p>
        </w:tc>
        <w:tc>
          <w:tcPr>
            <w:tcW w:w="2835" w:type="dxa"/>
          </w:tcPr>
          <w:p w:rsidR="003F1F04" w:rsidRDefault="00B36892" w:rsidP="00135298">
            <w:pPr>
              <w:jc w:val="center"/>
            </w:pPr>
            <w:r>
              <w:t>С</w:t>
            </w:r>
            <w:r w:rsidR="003F1F04">
              <w:t xml:space="preserve">пециалист местной администрации сельского </w:t>
            </w:r>
            <w:r w:rsidR="003F1F04" w:rsidRPr="00395522">
              <w:t>поселения</w:t>
            </w:r>
            <w:r w:rsidR="003F1F04">
              <w:t>,</w:t>
            </w:r>
          </w:p>
          <w:p w:rsidR="003F1F04" w:rsidRPr="00395522" w:rsidRDefault="003F1F04" w:rsidP="00135298">
            <w:pPr>
              <w:jc w:val="center"/>
            </w:pP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E87A88">
            <w:pPr>
              <w:jc w:val="both"/>
            </w:pPr>
            <w:r w:rsidRPr="00395522">
              <w:t xml:space="preserve">Размещение тематических публикаций на официальном сайте </w:t>
            </w:r>
            <w:r>
              <w:t xml:space="preserve">местной администрации </w:t>
            </w:r>
            <w:r w:rsidR="00E87A88">
              <w:t>сельского</w:t>
            </w:r>
            <w:r w:rsidRPr="00395522">
              <w:t xml:space="preserve"> поселения в информационно-телекоммуникационной сети «Интернет» по вопросам противодействия коррупции.</w:t>
            </w:r>
          </w:p>
        </w:tc>
        <w:tc>
          <w:tcPr>
            <w:tcW w:w="1417" w:type="dxa"/>
          </w:tcPr>
          <w:p w:rsidR="003F1F04" w:rsidRPr="00395522" w:rsidRDefault="003F1F04" w:rsidP="00135298">
            <w:pPr>
              <w:jc w:val="center"/>
            </w:pPr>
            <w:r w:rsidRPr="00395522">
              <w:t xml:space="preserve">Ежегодно </w:t>
            </w:r>
          </w:p>
        </w:tc>
        <w:tc>
          <w:tcPr>
            <w:tcW w:w="2835" w:type="dxa"/>
          </w:tcPr>
          <w:p w:rsidR="003F1F04" w:rsidRDefault="003F1F04" w:rsidP="00135298">
            <w:pPr>
              <w:jc w:val="center"/>
            </w:pPr>
            <w:r>
              <w:t xml:space="preserve">Ведущий специалист местной администрации сельского </w:t>
            </w:r>
            <w:r w:rsidRPr="00395522">
              <w:t>поселения</w:t>
            </w:r>
            <w:r>
              <w:t>,</w:t>
            </w:r>
          </w:p>
          <w:p w:rsidR="003F1F04" w:rsidRPr="00395522" w:rsidRDefault="003F1F04" w:rsidP="00135298">
            <w:pPr>
              <w:jc w:val="center"/>
            </w:pP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  <w:rPr>
                <w:color w:val="000000"/>
              </w:rPr>
            </w:pPr>
            <w:r w:rsidRPr="00395522">
              <w:rPr>
                <w:color w:val="000000"/>
              </w:rPr>
              <w:t xml:space="preserve">Осуществление контроля </w:t>
            </w:r>
            <w:proofErr w:type="gramStart"/>
            <w:r w:rsidRPr="00395522">
              <w:rPr>
                <w:color w:val="000000"/>
              </w:rPr>
              <w:t>за  соблюдением</w:t>
            </w:r>
            <w:proofErr w:type="gramEnd"/>
            <w:r w:rsidRPr="00395522">
              <w:rPr>
                <w:color w:val="000000"/>
              </w:rPr>
              <w:t xml:space="preserve"> действующего законодательства, регулирующего осуществление закупок  товаров, работ, услуг для  обеспечения муниципальных нужд</w:t>
            </w:r>
          </w:p>
          <w:p w:rsidR="003F1F04" w:rsidRPr="00395522" w:rsidRDefault="003F1F04" w:rsidP="00135298">
            <w:pPr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t xml:space="preserve">Глава </w:t>
            </w:r>
            <w:r>
              <w:t xml:space="preserve">местной </w:t>
            </w:r>
            <w:r w:rsidRPr="00395522">
              <w:t xml:space="preserve">администрации </w:t>
            </w:r>
            <w:r>
              <w:t>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  <w:rPr>
                <w:color w:val="000000"/>
              </w:rPr>
            </w:pPr>
            <w:r w:rsidRPr="00395522">
              <w:rPr>
                <w:color w:val="000000"/>
              </w:rPr>
              <w:t>Обеспечение контроля за выполнением контрактных обязательств, прозрачности процедур закупок</w:t>
            </w: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t xml:space="preserve">Глава </w:t>
            </w:r>
            <w:r>
              <w:t xml:space="preserve">местной </w:t>
            </w:r>
            <w:r w:rsidRPr="00395522">
              <w:t xml:space="preserve">администрации </w:t>
            </w:r>
            <w:r>
              <w:t>сельского</w:t>
            </w:r>
            <w:r w:rsidRPr="00395522">
              <w:t xml:space="preserve">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E87A88">
            <w:pPr>
              <w:jc w:val="both"/>
              <w:rPr>
                <w:color w:val="000000"/>
              </w:rPr>
            </w:pPr>
            <w:r w:rsidRPr="00395522">
              <w:rPr>
                <w:color w:val="000000"/>
              </w:rPr>
              <w:t>Обеспечение открытости и доступности информации</w:t>
            </w:r>
            <w:r>
              <w:rPr>
                <w:color w:val="000000"/>
              </w:rPr>
              <w:t xml:space="preserve"> о бюджетном процессе в </w:t>
            </w:r>
            <w:r w:rsidR="00E87A88">
              <w:rPr>
                <w:color w:val="000000"/>
              </w:rPr>
              <w:t xml:space="preserve">сельском  </w:t>
            </w:r>
            <w:r w:rsidRPr="00395522">
              <w:rPr>
                <w:color w:val="000000"/>
              </w:rPr>
              <w:t>поселении</w:t>
            </w:r>
          </w:p>
        </w:tc>
        <w:tc>
          <w:tcPr>
            <w:tcW w:w="1417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 w:rsidRPr="00395522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3F1F04" w:rsidRPr="00395522" w:rsidRDefault="003F1F04" w:rsidP="00135298">
            <w:pPr>
              <w:jc w:val="center"/>
              <w:rPr>
                <w:color w:val="000000"/>
              </w:rPr>
            </w:pPr>
            <w:r>
              <w:t>Главный бухгалтер местной администрации сельского поселения</w:t>
            </w:r>
          </w:p>
        </w:tc>
      </w:tr>
      <w:tr w:rsidR="003F1F04" w:rsidRPr="00395522" w:rsidTr="00135298">
        <w:trPr>
          <w:trHeight w:val="318"/>
        </w:trPr>
        <w:tc>
          <w:tcPr>
            <w:tcW w:w="425" w:type="dxa"/>
          </w:tcPr>
          <w:p w:rsidR="003F1F04" w:rsidRPr="00395522" w:rsidRDefault="003F1F04" w:rsidP="001352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380" w:type="dxa"/>
            <w:vAlign w:val="center"/>
          </w:tcPr>
          <w:p w:rsidR="003F1F04" w:rsidRPr="00395522" w:rsidRDefault="003F1F04" w:rsidP="00135298">
            <w:pPr>
              <w:jc w:val="both"/>
            </w:pPr>
            <w:r w:rsidRPr="00395522">
              <w:t>Проведение мониторинга выполнения планов мероприятий по противодействию коррупции.</w:t>
            </w:r>
          </w:p>
        </w:tc>
        <w:tc>
          <w:tcPr>
            <w:tcW w:w="1417" w:type="dxa"/>
          </w:tcPr>
          <w:p w:rsidR="003F1F04" w:rsidRDefault="003F1F04" w:rsidP="00135298">
            <w:pPr>
              <w:jc w:val="center"/>
            </w:pPr>
          </w:p>
          <w:p w:rsidR="003F1F04" w:rsidRPr="00395522" w:rsidRDefault="003F1F04" w:rsidP="00135298">
            <w:pPr>
              <w:jc w:val="center"/>
            </w:pPr>
            <w:r w:rsidRPr="00395522">
              <w:t>1 раз в полугодие</w:t>
            </w:r>
          </w:p>
        </w:tc>
        <w:tc>
          <w:tcPr>
            <w:tcW w:w="2835" w:type="dxa"/>
          </w:tcPr>
          <w:p w:rsidR="003F1F04" w:rsidRPr="00395522" w:rsidRDefault="003F1F04" w:rsidP="00135298">
            <w:pPr>
              <w:jc w:val="center"/>
            </w:pPr>
            <w:r>
              <w:t>Заместитель г</w:t>
            </w:r>
            <w:r w:rsidRPr="00395522">
              <w:t>лав</w:t>
            </w:r>
            <w:r>
              <w:t>ы</w:t>
            </w:r>
            <w:r w:rsidRPr="00395522">
              <w:t xml:space="preserve"> </w:t>
            </w:r>
            <w:r>
              <w:t xml:space="preserve">местной </w:t>
            </w:r>
            <w:r w:rsidRPr="00395522">
              <w:t xml:space="preserve">администрации </w:t>
            </w:r>
            <w:r>
              <w:t>сельского</w:t>
            </w:r>
            <w:r w:rsidRPr="00395522">
              <w:t xml:space="preserve"> поселения</w:t>
            </w:r>
          </w:p>
        </w:tc>
      </w:tr>
    </w:tbl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>
      <w:pPr>
        <w:jc w:val="center"/>
        <w:rPr>
          <w:b/>
          <w:noProof/>
          <w:sz w:val="28"/>
          <w:szCs w:val="28"/>
        </w:rPr>
      </w:pPr>
    </w:p>
    <w:p w:rsidR="003F1F04" w:rsidRDefault="003F1F04" w:rsidP="003F1F04"/>
    <w:p w:rsidR="003F1F04" w:rsidRDefault="003F1F04"/>
    <w:sectPr w:rsidR="003F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82C"/>
    <w:multiLevelType w:val="hybridMultilevel"/>
    <w:tmpl w:val="436C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04"/>
    <w:rsid w:val="002770E8"/>
    <w:rsid w:val="003F1F04"/>
    <w:rsid w:val="007D73E5"/>
    <w:rsid w:val="00B36892"/>
    <w:rsid w:val="00CD62CF"/>
    <w:rsid w:val="00E8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A254"/>
  <w15:chartTrackingRefBased/>
  <w15:docId w15:val="{A50761C1-296A-413E-9BC0-8F110BCB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F1F04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3F1F04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3F1F04"/>
    <w:rPr>
      <w:rFonts w:ascii="Verdana" w:hAnsi="Verdana"/>
    </w:rPr>
  </w:style>
  <w:style w:type="paragraph" w:styleId="a4">
    <w:name w:val="Title"/>
    <w:basedOn w:val="a"/>
    <w:link w:val="a3"/>
    <w:qFormat/>
    <w:rsid w:val="003F1F04"/>
    <w:pPr>
      <w:jc w:val="center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1">
    <w:name w:val="Заголовок Знак1"/>
    <w:basedOn w:val="a0"/>
    <w:uiPriority w:val="10"/>
    <w:rsid w:val="003F1F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40">
    <w:name w:val="Заголовок 4 Знак"/>
    <w:basedOn w:val="a0"/>
    <w:link w:val="4"/>
    <w:rsid w:val="003F1F0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F1F04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8801-05CD-4E11-B79E-CAE03CC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2021-10-05T10:01:00Z</dcterms:created>
  <dcterms:modified xsi:type="dcterms:W3CDTF">2021-10-05T10:37:00Z</dcterms:modified>
</cp:coreProperties>
</file>