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6F" w:rsidRPr="005C2949" w:rsidRDefault="00FE566F" w:rsidP="00FE566F">
      <w:pPr>
        <w:jc w:val="both"/>
        <w:rPr>
          <w:sz w:val="22"/>
          <w:szCs w:val="22"/>
        </w:rPr>
      </w:pPr>
      <w:bookmarkStart w:id="0" w:name="_GoBack"/>
      <w:bookmarkEnd w:id="0"/>
      <w:r w:rsidRPr="005C2949">
        <w:rPr>
          <w:sz w:val="22"/>
          <w:szCs w:val="22"/>
        </w:rPr>
        <w:t xml:space="preserve">Мы хотим узнать, как Вы оцениваете качество работы учреждения культуры, в котором Вам (Вашему ребенку) оказывают (оказывали) услуги. </w:t>
      </w:r>
    </w:p>
    <w:p w:rsidR="00FE566F" w:rsidRPr="005C2949" w:rsidRDefault="00FE566F" w:rsidP="00FE566F">
      <w:pPr>
        <w:jc w:val="both"/>
        <w:rPr>
          <w:sz w:val="22"/>
          <w:szCs w:val="22"/>
        </w:rPr>
      </w:pPr>
      <w:r w:rsidRPr="005C2949">
        <w:rPr>
          <w:sz w:val="22"/>
          <w:szCs w:val="22"/>
        </w:rPr>
        <w:t xml:space="preserve">Просим Вас с пониманием отнестись к анкетированию и внимательно ответить на задаваемые вопросы. Выберите один из вариантов ответов на каждый вопрос. </w:t>
      </w:r>
    </w:p>
    <w:p w:rsidR="00FE566F" w:rsidRPr="005C2949" w:rsidRDefault="00FE566F" w:rsidP="00FE566F">
      <w:pPr>
        <w:jc w:val="both"/>
        <w:rPr>
          <w:sz w:val="22"/>
          <w:szCs w:val="22"/>
        </w:rPr>
      </w:pPr>
      <w:r w:rsidRPr="005C2949">
        <w:rPr>
          <w:sz w:val="22"/>
          <w:szCs w:val="22"/>
        </w:rPr>
        <w:t xml:space="preserve">При этом не нужно указывать свое имя, Ваши личные данные нигде не прозвучат. </w:t>
      </w:r>
    </w:p>
    <w:p w:rsidR="00FE566F" w:rsidRPr="005C2949" w:rsidRDefault="00FE566F" w:rsidP="00FE566F">
      <w:pPr>
        <w:jc w:val="both"/>
        <w:rPr>
          <w:sz w:val="22"/>
          <w:szCs w:val="22"/>
        </w:rPr>
      </w:pPr>
      <w:r w:rsidRPr="005C2949">
        <w:rPr>
          <w:sz w:val="22"/>
          <w:szCs w:val="22"/>
        </w:rPr>
        <w:t xml:space="preserve">Ваше мнение нам очень важно и будет учтено в дальнейшей работе. </w:t>
      </w:r>
    </w:p>
    <w:p w:rsidR="00857771" w:rsidRPr="005C2949" w:rsidRDefault="00FE566F" w:rsidP="00FE566F">
      <w:pPr>
        <w:jc w:val="both"/>
        <w:rPr>
          <w:sz w:val="22"/>
          <w:szCs w:val="22"/>
        </w:rPr>
      </w:pPr>
      <w:r w:rsidRPr="005C2949">
        <w:rPr>
          <w:sz w:val="22"/>
          <w:szCs w:val="22"/>
        </w:rPr>
        <w:t>Просим Вас отметить выбранный вариант ответа знаком «</w:t>
      </w:r>
      <w:r w:rsidRPr="005C2949">
        <w:rPr>
          <w:b/>
          <w:bCs/>
          <w:sz w:val="22"/>
          <w:szCs w:val="22"/>
        </w:rPr>
        <w:t>V</w:t>
      </w:r>
      <w:r w:rsidRPr="005C2949">
        <w:rPr>
          <w:sz w:val="22"/>
          <w:szCs w:val="22"/>
        </w:rPr>
        <w:t>».</w:t>
      </w:r>
    </w:p>
    <w:p w:rsidR="00FE566F" w:rsidRPr="008F1B50" w:rsidRDefault="00FE566F" w:rsidP="00FE566F">
      <w:pPr>
        <w:jc w:val="both"/>
        <w:rPr>
          <w:sz w:val="18"/>
          <w:szCs w:val="18"/>
        </w:rPr>
      </w:pP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C10A6C" w:rsidRPr="008F1B50" w:rsidRDefault="00C10A6C" w:rsidP="00FE566F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C10A6C" w:rsidRPr="008F1B50" w:rsidRDefault="00C10A6C" w:rsidP="00FE566F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Укажите наименование учреждения культуры, которое Вы посетили: </w:t>
      </w:r>
    </w:p>
    <w:p w:rsidR="00FE566F" w:rsidRPr="008F1B50" w:rsidRDefault="00FE566F" w:rsidP="00C10A6C">
      <w:pPr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</w:t>
      </w:r>
      <w:r w:rsidR="003E2A99">
        <w:rPr>
          <w:sz w:val="24"/>
        </w:rPr>
        <w:t>__________________________________________________________________________</w:t>
      </w:r>
    </w:p>
    <w:p w:rsidR="00C10A6C" w:rsidRPr="008F1B50" w:rsidRDefault="00C10A6C" w:rsidP="00FE566F">
      <w:pPr>
        <w:jc w:val="both"/>
        <w:rPr>
          <w:color w:val="000000"/>
          <w:sz w:val="24"/>
          <w:lang w:eastAsia="en-US"/>
        </w:rPr>
      </w:pP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Настоящая анкета заполняется: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лично гражданином получателем услуги;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законным представителем гражданина-получателя услуги. </w:t>
      </w:r>
    </w:p>
    <w:p w:rsidR="00C10A6C" w:rsidRPr="008F1B50" w:rsidRDefault="00C10A6C" w:rsidP="00FE566F">
      <w:pPr>
        <w:autoSpaceDE w:val="0"/>
        <w:autoSpaceDN w:val="0"/>
        <w:adjustRightInd w:val="0"/>
        <w:rPr>
          <w:b/>
          <w:bCs/>
          <w:color w:val="000000"/>
          <w:sz w:val="24"/>
          <w:lang w:eastAsia="en-US"/>
        </w:rPr>
      </w:pP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Пол: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женский;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мужской. </w:t>
      </w:r>
    </w:p>
    <w:p w:rsidR="00C10A6C" w:rsidRPr="008F1B50" w:rsidRDefault="00C10A6C" w:rsidP="00FE566F">
      <w:pPr>
        <w:autoSpaceDE w:val="0"/>
        <w:autoSpaceDN w:val="0"/>
        <w:adjustRightInd w:val="0"/>
        <w:rPr>
          <w:b/>
          <w:bCs/>
          <w:color w:val="000000"/>
          <w:sz w:val="24"/>
          <w:lang w:eastAsia="en-US"/>
        </w:rPr>
      </w:pP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Социальный статус: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учащийся;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студент;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пенсионер; </w:t>
      </w:r>
    </w:p>
    <w:p w:rsidR="00FE566F" w:rsidRPr="008F1B50" w:rsidRDefault="00FE566F" w:rsidP="00FE566F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инвалид; </w:t>
      </w:r>
    </w:p>
    <w:p w:rsidR="00FE566F" w:rsidRPr="008F1B50" w:rsidRDefault="00FE566F" w:rsidP="00FE566F">
      <w:pPr>
        <w:jc w:val="both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</w:t>
      </w:r>
      <w:r w:rsidR="005C2949">
        <w:rPr>
          <w:color w:val="000000"/>
          <w:sz w:val="24"/>
          <w:lang w:eastAsia="en-US"/>
        </w:rPr>
        <w:t>работающий</w:t>
      </w:r>
      <w:r w:rsidRPr="008F1B50">
        <w:rPr>
          <w:color w:val="000000"/>
          <w:sz w:val="24"/>
          <w:lang w:eastAsia="en-US"/>
        </w:rPr>
        <w:t>.</w:t>
      </w:r>
    </w:p>
    <w:p w:rsidR="00C10A6C" w:rsidRPr="008F1B50" w:rsidRDefault="00C10A6C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В который раз Вы обратились в организацию культуры за получением услуг: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впервые;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повторно;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неоднократно. </w:t>
      </w:r>
    </w:p>
    <w:p w:rsidR="00C10A6C" w:rsidRPr="008F1B50" w:rsidRDefault="00C10A6C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Как Вы оцениваете свою информированность о работе организации культуры и порядке предоставления услуг: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> - хорошо информирова</w:t>
      </w:r>
      <w:proofErr w:type="gramStart"/>
      <w:r w:rsidRPr="008F1B50">
        <w:rPr>
          <w:color w:val="000000"/>
          <w:sz w:val="24"/>
          <w:lang w:eastAsia="en-US"/>
        </w:rPr>
        <w:t>н(</w:t>
      </w:r>
      <w:proofErr w:type="gramEnd"/>
      <w:r w:rsidRPr="008F1B50">
        <w:rPr>
          <w:color w:val="000000"/>
          <w:sz w:val="24"/>
          <w:lang w:eastAsia="en-US"/>
        </w:rPr>
        <w:t xml:space="preserve">а);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> - слабо информирова</w:t>
      </w:r>
      <w:proofErr w:type="gramStart"/>
      <w:r w:rsidRPr="008F1B50">
        <w:rPr>
          <w:color w:val="000000"/>
          <w:sz w:val="24"/>
          <w:lang w:eastAsia="en-US"/>
        </w:rPr>
        <w:t>н(</w:t>
      </w:r>
      <w:proofErr w:type="gramEnd"/>
      <w:r w:rsidRPr="008F1B50">
        <w:rPr>
          <w:color w:val="000000"/>
          <w:sz w:val="24"/>
          <w:lang w:eastAsia="en-US"/>
        </w:rPr>
        <w:t xml:space="preserve">а);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> - не информирова</w:t>
      </w:r>
      <w:proofErr w:type="gramStart"/>
      <w:r w:rsidRPr="008F1B50">
        <w:rPr>
          <w:color w:val="000000"/>
          <w:sz w:val="24"/>
          <w:lang w:eastAsia="en-US"/>
        </w:rPr>
        <w:t>н(</w:t>
      </w:r>
      <w:proofErr w:type="gramEnd"/>
      <w:r w:rsidRPr="008F1B50">
        <w:rPr>
          <w:color w:val="000000"/>
          <w:sz w:val="24"/>
          <w:lang w:eastAsia="en-US"/>
        </w:rPr>
        <w:t xml:space="preserve">а). </w:t>
      </w:r>
    </w:p>
    <w:p w:rsidR="00C10A6C" w:rsidRPr="008F1B50" w:rsidRDefault="00C10A6C" w:rsidP="00BB20AD">
      <w:pPr>
        <w:jc w:val="both"/>
        <w:rPr>
          <w:b/>
          <w:bCs/>
          <w:color w:val="000000"/>
          <w:sz w:val="24"/>
          <w:lang w:eastAsia="en-US"/>
        </w:rPr>
      </w:pPr>
    </w:p>
    <w:p w:rsidR="00BB20AD" w:rsidRPr="008F1B50" w:rsidRDefault="00BB20AD" w:rsidP="00C10A6C">
      <w:pPr>
        <w:jc w:val="center"/>
        <w:rPr>
          <w:b/>
          <w:bCs/>
          <w:color w:val="000000"/>
          <w:sz w:val="24"/>
          <w:u w:val="single"/>
          <w:lang w:eastAsia="en-US"/>
        </w:rPr>
      </w:pPr>
      <w:r w:rsidRPr="008F1B50">
        <w:rPr>
          <w:b/>
          <w:bCs/>
          <w:color w:val="000000"/>
          <w:sz w:val="24"/>
          <w:u w:val="single"/>
          <w:lang w:eastAsia="en-US"/>
        </w:rPr>
        <w:t>Оцените качество оказания услуг организациями культуры</w:t>
      </w:r>
    </w:p>
    <w:p w:rsidR="00BB20AD" w:rsidRPr="008F1B50" w:rsidRDefault="00BB20AD" w:rsidP="00BB20AD">
      <w:pPr>
        <w:jc w:val="both"/>
        <w:rPr>
          <w:b/>
          <w:bCs/>
          <w:color w:val="000000"/>
          <w:sz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704"/>
        <w:gridCol w:w="5103"/>
        <w:gridCol w:w="1843"/>
        <w:gridCol w:w="1695"/>
      </w:tblGrid>
      <w:tr w:rsidR="008867BB" w:rsidRPr="008F1B50" w:rsidTr="00204349">
        <w:tc>
          <w:tcPr>
            <w:tcW w:w="704" w:type="dxa"/>
          </w:tcPr>
          <w:p w:rsidR="00204349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</w:p>
          <w:p w:rsidR="008867BB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8F1B50">
              <w:rPr>
                <w:b/>
                <w:bCs/>
                <w:color w:val="000000"/>
                <w:sz w:val="24"/>
                <w:lang w:eastAsia="en-US"/>
              </w:rPr>
              <w:t>п</w:t>
            </w:r>
            <w:proofErr w:type="spellEnd"/>
            <w:proofErr w:type="gramEnd"/>
            <w:r w:rsidRPr="008F1B50">
              <w:rPr>
                <w:b/>
                <w:bCs/>
                <w:color w:val="000000"/>
                <w:sz w:val="24"/>
                <w:lang w:eastAsia="en-US"/>
              </w:rPr>
              <w:t>/</w:t>
            </w:r>
            <w:proofErr w:type="spellStart"/>
            <w:r w:rsidRPr="008F1B50">
              <w:rPr>
                <w:b/>
                <w:bCs/>
                <w:color w:val="000000"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5103" w:type="dxa"/>
          </w:tcPr>
          <w:p w:rsidR="00204349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</w:p>
          <w:p w:rsidR="008867BB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Показатель</w:t>
            </w:r>
          </w:p>
        </w:tc>
        <w:tc>
          <w:tcPr>
            <w:tcW w:w="1843" w:type="dxa"/>
          </w:tcPr>
          <w:p w:rsidR="008867BB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Единица измерения (значение показателя)</w:t>
            </w:r>
          </w:p>
        </w:tc>
        <w:tc>
          <w:tcPr>
            <w:tcW w:w="1695" w:type="dxa"/>
          </w:tcPr>
          <w:p w:rsidR="008867BB" w:rsidRPr="008F1B50" w:rsidRDefault="00204349" w:rsidP="00204349">
            <w:pPr>
              <w:jc w:val="center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Личное мнение (количество баллов)</w:t>
            </w:r>
          </w:p>
        </w:tc>
      </w:tr>
      <w:tr w:rsidR="00585402" w:rsidRPr="008F1B50" w:rsidTr="00890965">
        <w:tc>
          <w:tcPr>
            <w:tcW w:w="704" w:type="dxa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8641" w:type="dxa"/>
            <w:gridSpan w:val="3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Открытость и доступность информации об организации культуры</w:t>
            </w:r>
          </w:p>
        </w:tc>
      </w:tr>
      <w:tr w:rsidR="008867BB" w:rsidRPr="008F1B50" w:rsidTr="00204349">
        <w:tc>
          <w:tcPr>
            <w:tcW w:w="704" w:type="dxa"/>
          </w:tcPr>
          <w:p w:rsidR="008867BB" w:rsidRPr="008F1B50" w:rsidRDefault="00204349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1.1.</w:t>
            </w:r>
          </w:p>
        </w:tc>
        <w:tc>
          <w:tcPr>
            <w:tcW w:w="5103" w:type="dxa"/>
          </w:tcPr>
          <w:p w:rsidR="008867BB" w:rsidRPr="008F1B50" w:rsidRDefault="00204349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Информирование о новых мероприятиях</w:t>
            </w:r>
          </w:p>
        </w:tc>
        <w:tc>
          <w:tcPr>
            <w:tcW w:w="1843" w:type="dxa"/>
          </w:tcPr>
          <w:p w:rsidR="008867BB" w:rsidRPr="008F1B50" w:rsidRDefault="00204349" w:rsidP="00204349">
            <w:pPr>
              <w:jc w:val="center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8867BB" w:rsidRPr="008F1B50" w:rsidRDefault="008867BB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585402" w:rsidRPr="008F1B50" w:rsidTr="00572909">
        <w:tc>
          <w:tcPr>
            <w:tcW w:w="704" w:type="dxa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8641" w:type="dxa"/>
            <w:gridSpan w:val="3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Комфортность условий предоставления услуг и доступность их получения</w:t>
            </w:r>
          </w:p>
        </w:tc>
      </w:tr>
      <w:tr w:rsidR="00204349" w:rsidRPr="008F1B50" w:rsidTr="00204349">
        <w:tc>
          <w:tcPr>
            <w:tcW w:w="704" w:type="dxa"/>
          </w:tcPr>
          <w:p w:rsidR="00204349" w:rsidRPr="008F1B50" w:rsidRDefault="00204349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2.1.</w:t>
            </w:r>
          </w:p>
        </w:tc>
        <w:tc>
          <w:tcPr>
            <w:tcW w:w="5103" w:type="dxa"/>
          </w:tcPr>
          <w:p w:rsidR="00204349" w:rsidRPr="008F1B50" w:rsidRDefault="00204349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Уровень комфортности пребывания в организации культуры (места для сидения, гардероб, чистота помещений и т.д.)</w:t>
            </w:r>
          </w:p>
        </w:tc>
        <w:tc>
          <w:tcPr>
            <w:tcW w:w="1843" w:type="dxa"/>
          </w:tcPr>
          <w:p w:rsidR="00204349" w:rsidRPr="008F1B50" w:rsidRDefault="00204349" w:rsidP="00204349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204349" w:rsidRPr="008F1B50" w:rsidRDefault="00204349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204349" w:rsidRPr="008F1B50" w:rsidTr="00204349">
        <w:tc>
          <w:tcPr>
            <w:tcW w:w="704" w:type="dxa"/>
          </w:tcPr>
          <w:p w:rsidR="00204349" w:rsidRPr="008F1B50" w:rsidRDefault="00A80DF4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2.2.</w:t>
            </w:r>
          </w:p>
        </w:tc>
        <w:tc>
          <w:tcPr>
            <w:tcW w:w="5103" w:type="dxa"/>
          </w:tcPr>
          <w:p w:rsidR="00204349" w:rsidRPr="008F1B50" w:rsidRDefault="00204349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 xml:space="preserve">Стоимость услуг (доступность цены на </w:t>
            </w:r>
            <w:r w:rsidRPr="008F1B50">
              <w:rPr>
                <w:bCs/>
                <w:color w:val="000000"/>
                <w:sz w:val="24"/>
                <w:lang w:eastAsia="en-US"/>
              </w:rPr>
              <w:lastRenderedPageBreak/>
              <w:t>оказываемые услуги, ее соответствие качеству услуги)</w:t>
            </w:r>
          </w:p>
        </w:tc>
        <w:tc>
          <w:tcPr>
            <w:tcW w:w="1843" w:type="dxa"/>
          </w:tcPr>
          <w:p w:rsidR="00204349" w:rsidRPr="008F1B50" w:rsidRDefault="00204349" w:rsidP="00204349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lastRenderedPageBreak/>
              <w:t xml:space="preserve">от 0 до 5 </w:t>
            </w:r>
            <w:r w:rsidRPr="008F1B50">
              <w:rPr>
                <w:bCs/>
                <w:color w:val="000000"/>
                <w:sz w:val="24"/>
                <w:lang w:eastAsia="en-US"/>
              </w:rPr>
              <w:lastRenderedPageBreak/>
              <w:t>баллов</w:t>
            </w:r>
          </w:p>
        </w:tc>
        <w:tc>
          <w:tcPr>
            <w:tcW w:w="1695" w:type="dxa"/>
          </w:tcPr>
          <w:p w:rsidR="00204349" w:rsidRPr="008F1B50" w:rsidRDefault="00204349" w:rsidP="00204349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8867BB" w:rsidRPr="008F1B50" w:rsidTr="00204349">
        <w:tc>
          <w:tcPr>
            <w:tcW w:w="704" w:type="dxa"/>
          </w:tcPr>
          <w:p w:rsidR="008867BB" w:rsidRPr="008F1B50" w:rsidRDefault="00A80DF4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lastRenderedPageBreak/>
              <w:t>2.3.</w:t>
            </w:r>
          </w:p>
        </w:tc>
        <w:tc>
          <w:tcPr>
            <w:tcW w:w="5103" w:type="dxa"/>
          </w:tcPr>
          <w:p w:rsidR="008867BB" w:rsidRPr="008F1B50" w:rsidRDefault="00204349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Обеспечение безопасности (охрана, медицинское сопровождение, техника безопасности, средства защиты и прочее)</w:t>
            </w:r>
          </w:p>
        </w:tc>
        <w:tc>
          <w:tcPr>
            <w:tcW w:w="1843" w:type="dxa"/>
          </w:tcPr>
          <w:p w:rsidR="008867BB" w:rsidRPr="008F1B50" w:rsidRDefault="00204349" w:rsidP="00204349">
            <w:pPr>
              <w:jc w:val="center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8867BB" w:rsidRPr="008F1B50" w:rsidRDefault="008867BB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585402" w:rsidRPr="008F1B50" w:rsidTr="003876A5">
        <w:tc>
          <w:tcPr>
            <w:tcW w:w="704" w:type="dxa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8641" w:type="dxa"/>
            <w:gridSpan w:val="3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Время ожидания предоставления услуги</w:t>
            </w:r>
          </w:p>
        </w:tc>
      </w:tr>
      <w:tr w:rsidR="004D5D3E" w:rsidRPr="008F1B50" w:rsidTr="00204349">
        <w:tc>
          <w:tcPr>
            <w:tcW w:w="704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3.1.</w:t>
            </w:r>
          </w:p>
        </w:tc>
        <w:tc>
          <w:tcPr>
            <w:tcW w:w="5103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Транспортная и пешая доступность организации культуры</w:t>
            </w:r>
          </w:p>
        </w:tc>
        <w:tc>
          <w:tcPr>
            <w:tcW w:w="1843" w:type="dxa"/>
          </w:tcPr>
          <w:p w:rsidR="004D5D3E" w:rsidRPr="008F1B50" w:rsidRDefault="004D5D3E" w:rsidP="004D5D3E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4D5D3E" w:rsidRPr="008F1B50" w:rsidTr="00204349">
        <w:tc>
          <w:tcPr>
            <w:tcW w:w="704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3.2.</w:t>
            </w:r>
          </w:p>
        </w:tc>
        <w:tc>
          <w:tcPr>
            <w:tcW w:w="5103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Удобство графика работы организации культуры</w:t>
            </w:r>
          </w:p>
        </w:tc>
        <w:tc>
          <w:tcPr>
            <w:tcW w:w="1843" w:type="dxa"/>
          </w:tcPr>
          <w:p w:rsidR="004D5D3E" w:rsidRPr="008F1B50" w:rsidRDefault="004D5D3E" w:rsidP="004D5D3E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4D5D3E" w:rsidRPr="008F1B50" w:rsidTr="00204349">
        <w:tc>
          <w:tcPr>
            <w:tcW w:w="704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3.3.</w:t>
            </w:r>
          </w:p>
        </w:tc>
        <w:tc>
          <w:tcPr>
            <w:tcW w:w="5103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Удобство процедуры покупки (бронирования) билетов</w:t>
            </w:r>
          </w:p>
        </w:tc>
        <w:tc>
          <w:tcPr>
            <w:tcW w:w="1843" w:type="dxa"/>
          </w:tcPr>
          <w:p w:rsidR="004D5D3E" w:rsidRPr="008F1B50" w:rsidRDefault="004D5D3E" w:rsidP="004D5D3E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5 баллов</w:t>
            </w:r>
          </w:p>
        </w:tc>
        <w:tc>
          <w:tcPr>
            <w:tcW w:w="1695" w:type="dxa"/>
          </w:tcPr>
          <w:p w:rsidR="004D5D3E" w:rsidRPr="008F1B50" w:rsidRDefault="004D5D3E" w:rsidP="004D5D3E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585402" w:rsidRPr="008F1B50" w:rsidTr="00934B05">
        <w:tc>
          <w:tcPr>
            <w:tcW w:w="704" w:type="dxa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8641" w:type="dxa"/>
            <w:gridSpan w:val="3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Доброжелательность, вежливость, компетентность работников организации культуры</w:t>
            </w:r>
          </w:p>
        </w:tc>
      </w:tr>
      <w:tr w:rsidR="008867BB" w:rsidRPr="008F1B50" w:rsidTr="00204349">
        <w:tc>
          <w:tcPr>
            <w:tcW w:w="704" w:type="dxa"/>
          </w:tcPr>
          <w:p w:rsidR="008867BB" w:rsidRPr="008F1B50" w:rsidRDefault="003A43CD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4.1.</w:t>
            </w:r>
          </w:p>
        </w:tc>
        <w:tc>
          <w:tcPr>
            <w:tcW w:w="5103" w:type="dxa"/>
          </w:tcPr>
          <w:p w:rsidR="008867BB" w:rsidRPr="008F1B50" w:rsidRDefault="003A43CD" w:rsidP="003A43CD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Доброжелательность, вежливость и компетентность персонала организации культуры</w:t>
            </w:r>
          </w:p>
        </w:tc>
        <w:tc>
          <w:tcPr>
            <w:tcW w:w="1843" w:type="dxa"/>
          </w:tcPr>
          <w:p w:rsidR="008867BB" w:rsidRPr="008F1B50" w:rsidRDefault="007F0EFA" w:rsidP="003A43CD">
            <w:pPr>
              <w:jc w:val="center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от 0 до 8 баллов</w:t>
            </w:r>
          </w:p>
        </w:tc>
        <w:tc>
          <w:tcPr>
            <w:tcW w:w="1695" w:type="dxa"/>
          </w:tcPr>
          <w:p w:rsidR="008867BB" w:rsidRPr="008F1B50" w:rsidRDefault="008867BB" w:rsidP="009052C3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585402" w:rsidRPr="008F1B50" w:rsidTr="00037756">
        <w:tc>
          <w:tcPr>
            <w:tcW w:w="704" w:type="dxa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8641" w:type="dxa"/>
            <w:gridSpan w:val="3"/>
          </w:tcPr>
          <w:p w:rsidR="00585402" w:rsidRPr="008F1B50" w:rsidRDefault="00585402" w:rsidP="009052C3">
            <w:pPr>
              <w:jc w:val="both"/>
              <w:rPr>
                <w:b/>
                <w:bCs/>
                <w:color w:val="000000"/>
                <w:sz w:val="24"/>
                <w:lang w:eastAsia="en-US"/>
              </w:rPr>
            </w:pPr>
            <w:r w:rsidRPr="008F1B50">
              <w:rPr>
                <w:b/>
                <w:bCs/>
                <w:color w:val="000000"/>
                <w:sz w:val="24"/>
                <w:lang w:eastAsia="en-US"/>
              </w:rPr>
              <w:t>Удовлетворенность качеством оказания услуг</w:t>
            </w:r>
          </w:p>
        </w:tc>
      </w:tr>
      <w:tr w:rsidR="007F0EFA" w:rsidRPr="008F1B50" w:rsidTr="00204349">
        <w:tc>
          <w:tcPr>
            <w:tcW w:w="704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5.1.</w:t>
            </w:r>
          </w:p>
        </w:tc>
        <w:tc>
          <w:tcPr>
            <w:tcW w:w="5103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Уровень удовлетворенности качеством оказания услуг организации культуры в целом</w:t>
            </w:r>
          </w:p>
        </w:tc>
        <w:tc>
          <w:tcPr>
            <w:tcW w:w="1843" w:type="dxa"/>
          </w:tcPr>
          <w:p w:rsidR="007F0EFA" w:rsidRPr="008F1B50" w:rsidRDefault="007F0EFA" w:rsidP="00E35F56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 xml:space="preserve">от 0 до </w:t>
            </w:r>
            <w:r w:rsidR="00E35F56" w:rsidRPr="008F1B50">
              <w:rPr>
                <w:bCs/>
                <w:color w:val="000000"/>
                <w:sz w:val="24"/>
                <w:lang w:eastAsia="en-US"/>
              </w:rPr>
              <w:t>11</w:t>
            </w:r>
            <w:r w:rsidRPr="008F1B50">
              <w:rPr>
                <w:bCs/>
                <w:color w:val="000000"/>
                <w:sz w:val="24"/>
                <w:lang w:eastAsia="en-US"/>
              </w:rPr>
              <w:t xml:space="preserve"> баллов</w:t>
            </w:r>
          </w:p>
        </w:tc>
        <w:tc>
          <w:tcPr>
            <w:tcW w:w="1695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7F0EFA" w:rsidRPr="008F1B50" w:rsidTr="00204349">
        <w:tc>
          <w:tcPr>
            <w:tcW w:w="704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5.2.</w:t>
            </w:r>
          </w:p>
        </w:tc>
        <w:tc>
          <w:tcPr>
            <w:tcW w:w="5103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Материально-техническое обеспечение организации культуры</w:t>
            </w:r>
          </w:p>
        </w:tc>
        <w:tc>
          <w:tcPr>
            <w:tcW w:w="1843" w:type="dxa"/>
          </w:tcPr>
          <w:p w:rsidR="007F0EFA" w:rsidRPr="008F1B50" w:rsidRDefault="007F0EFA" w:rsidP="00E35F56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 xml:space="preserve">от 0 до </w:t>
            </w:r>
            <w:r w:rsidR="00E35F56" w:rsidRPr="008F1B50">
              <w:rPr>
                <w:bCs/>
                <w:color w:val="000000"/>
                <w:sz w:val="24"/>
                <w:lang w:eastAsia="en-US"/>
              </w:rPr>
              <w:t>6</w:t>
            </w:r>
            <w:r w:rsidRPr="008F1B50">
              <w:rPr>
                <w:bCs/>
                <w:color w:val="000000"/>
                <w:sz w:val="24"/>
                <w:lang w:eastAsia="en-US"/>
              </w:rPr>
              <w:t xml:space="preserve"> баллов</w:t>
            </w:r>
          </w:p>
        </w:tc>
        <w:tc>
          <w:tcPr>
            <w:tcW w:w="1695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7F0EFA" w:rsidRPr="008F1B50" w:rsidTr="00204349">
        <w:tc>
          <w:tcPr>
            <w:tcW w:w="704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5.3.</w:t>
            </w:r>
          </w:p>
        </w:tc>
        <w:tc>
          <w:tcPr>
            <w:tcW w:w="5103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Разнообразие кружков по интересам</w:t>
            </w:r>
          </w:p>
        </w:tc>
        <w:tc>
          <w:tcPr>
            <w:tcW w:w="1843" w:type="dxa"/>
          </w:tcPr>
          <w:p w:rsidR="007F0EFA" w:rsidRPr="008F1B50" w:rsidRDefault="007F0EFA" w:rsidP="00E35F56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 xml:space="preserve">от 0 до </w:t>
            </w:r>
            <w:r w:rsidR="00E35F56" w:rsidRPr="008F1B50">
              <w:rPr>
                <w:bCs/>
                <w:color w:val="000000"/>
                <w:sz w:val="24"/>
                <w:lang w:eastAsia="en-US"/>
              </w:rPr>
              <w:t>6</w:t>
            </w:r>
            <w:r w:rsidRPr="008F1B50">
              <w:rPr>
                <w:bCs/>
                <w:color w:val="000000"/>
                <w:sz w:val="24"/>
                <w:lang w:eastAsia="en-US"/>
              </w:rPr>
              <w:t xml:space="preserve"> баллов</w:t>
            </w:r>
          </w:p>
        </w:tc>
        <w:tc>
          <w:tcPr>
            <w:tcW w:w="1695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  <w:tr w:rsidR="007F0EFA" w:rsidRPr="008F1B50" w:rsidTr="00204349">
        <w:tc>
          <w:tcPr>
            <w:tcW w:w="704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5.4.</w:t>
            </w:r>
          </w:p>
        </w:tc>
        <w:tc>
          <w:tcPr>
            <w:tcW w:w="5103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>Качество проведения культурно-массовых мероприятий</w:t>
            </w:r>
          </w:p>
        </w:tc>
        <w:tc>
          <w:tcPr>
            <w:tcW w:w="1843" w:type="dxa"/>
          </w:tcPr>
          <w:p w:rsidR="007F0EFA" w:rsidRPr="008F1B50" w:rsidRDefault="007F0EFA" w:rsidP="00E35F56">
            <w:pPr>
              <w:jc w:val="center"/>
              <w:rPr>
                <w:sz w:val="24"/>
              </w:rPr>
            </w:pPr>
            <w:r w:rsidRPr="008F1B50">
              <w:rPr>
                <w:bCs/>
                <w:color w:val="000000"/>
                <w:sz w:val="24"/>
                <w:lang w:eastAsia="en-US"/>
              </w:rPr>
              <w:t xml:space="preserve">от 0 до </w:t>
            </w:r>
            <w:r w:rsidR="00E35F56" w:rsidRPr="008F1B50">
              <w:rPr>
                <w:bCs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1695" w:type="dxa"/>
          </w:tcPr>
          <w:p w:rsidR="007F0EFA" w:rsidRPr="008F1B50" w:rsidRDefault="007F0EFA" w:rsidP="007F0EFA">
            <w:pPr>
              <w:jc w:val="both"/>
              <w:rPr>
                <w:bCs/>
                <w:color w:val="000000"/>
                <w:sz w:val="24"/>
                <w:lang w:eastAsia="en-US"/>
              </w:rPr>
            </w:pPr>
          </w:p>
        </w:tc>
      </w:tr>
    </w:tbl>
    <w:p w:rsidR="005C2949" w:rsidRDefault="005C2949" w:rsidP="00BB20AD">
      <w:pPr>
        <w:autoSpaceDE w:val="0"/>
        <w:autoSpaceDN w:val="0"/>
        <w:adjustRightInd w:val="0"/>
        <w:rPr>
          <w:b/>
          <w:bCs/>
          <w:color w:val="000000"/>
          <w:sz w:val="24"/>
          <w:lang w:eastAsia="en-US"/>
        </w:rPr>
      </w:pP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Посоветуете ли Вы своим родственникам и знакомым обратиться в данную организацию за получением услуг: </w:t>
      </w:r>
    </w:p>
    <w:p w:rsidR="00BB20AD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да; </w:t>
      </w:r>
    </w:p>
    <w:p w:rsidR="00C10A6C" w:rsidRPr="008F1B50" w:rsidRDefault="00BB20AD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 - нет. </w:t>
      </w:r>
    </w:p>
    <w:p w:rsidR="00C10A6C" w:rsidRPr="008F1B50" w:rsidRDefault="00C10A6C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</w:p>
    <w:p w:rsidR="00BB20AD" w:rsidRPr="008F1B50" w:rsidRDefault="00BB20AD" w:rsidP="00BB20AD">
      <w:pPr>
        <w:autoSpaceDE w:val="0"/>
        <w:autoSpaceDN w:val="0"/>
        <w:adjustRightInd w:val="0"/>
        <w:rPr>
          <w:rFonts w:ascii="Georgia" w:hAnsi="Georgia" w:cs="Georgia"/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 xml:space="preserve">Ваши предложения, пожелания по улучшению качества предоставляемых услуг: </w:t>
      </w:r>
      <w:r w:rsidRPr="008F1B50">
        <w:rPr>
          <w:rFonts w:ascii="Georgia" w:hAnsi="Georgia" w:cs="Georgia"/>
          <w:b/>
          <w:bCs/>
          <w:color w:val="000000"/>
          <w:sz w:val="24"/>
          <w:lang w:eastAsia="en-US"/>
        </w:rPr>
        <w:t>_____________________________________________________________________________________________________________________________________________________________________</w:t>
      </w:r>
      <w:r w:rsidRPr="008F1B50">
        <w:rPr>
          <w:rFonts w:ascii="Georgia" w:hAnsi="Georgia" w:cs="Georgia"/>
          <w:color w:val="000000"/>
          <w:sz w:val="24"/>
          <w:lang w:eastAsia="en-US"/>
        </w:rPr>
        <w:t xml:space="preserve"> </w:t>
      </w:r>
    </w:p>
    <w:p w:rsidR="00BB20AD" w:rsidRPr="008F1B50" w:rsidRDefault="00BB20AD" w:rsidP="00BB20AD">
      <w:pPr>
        <w:autoSpaceDE w:val="0"/>
        <w:autoSpaceDN w:val="0"/>
        <w:adjustRightInd w:val="0"/>
        <w:rPr>
          <w:rFonts w:ascii="Georgia" w:hAnsi="Georgia" w:cs="Georgia"/>
          <w:color w:val="000000"/>
          <w:sz w:val="24"/>
          <w:lang w:eastAsia="en-US"/>
        </w:rPr>
      </w:pPr>
    </w:p>
    <w:p w:rsidR="00C10A6C" w:rsidRPr="008F1B50" w:rsidRDefault="00C10A6C" w:rsidP="00BB20AD">
      <w:pPr>
        <w:autoSpaceDE w:val="0"/>
        <w:autoSpaceDN w:val="0"/>
        <w:adjustRightInd w:val="0"/>
        <w:rPr>
          <w:rFonts w:ascii="Georgia" w:hAnsi="Georgia" w:cs="Georgia"/>
          <w:color w:val="000000"/>
          <w:sz w:val="24"/>
          <w:lang w:eastAsia="en-US"/>
        </w:rPr>
      </w:pPr>
    </w:p>
    <w:p w:rsidR="00C10A6C" w:rsidRPr="008F1B50" w:rsidRDefault="00C10A6C" w:rsidP="00BB20AD">
      <w:pPr>
        <w:autoSpaceDE w:val="0"/>
        <w:autoSpaceDN w:val="0"/>
        <w:adjustRightInd w:val="0"/>
        <w:rPr>
          <w:rFonts w:ascii="Georgia" w:hAnsi="Georgia" w:cs="Georgia"/>
          <w:color w:val="000000"/>
          <w:sz w:val="24"/>
          <w:lang w:eastAsia="en-US"/>
        </w:rPr>
      </w:pPr>
    </w:p>
    <w:p w:rsidR="00BB20AD" w:rsidRPr="008F1B50" w:rsidRDefault="00BB20AD" w:rsidP="00BB20AD">
      <w:pPr>
        <w:autoSpaceDE w:val="0"/>
        <w:autoSpaceDN w:val="0"/>
        <w:adjustRightInd w:val="0"/>
        <w:rPr>
          <w:b/>
          <w:bCs/>
          <w:color w:val="000000"/>
          <w:sz w:val="24"/>
          <w:lang w:eastAsia="en-US"/>
        </w:rPr>
      </w:pPr>
      <w:r w:rsidRPr="008F1B50">
        <w:rPr>
          <w:b/>
          <w:bCs/>
          <w:color w:val="000000"/>
          <w:sz w:val="24"/>
          <w:lang w:eastAsia="en-US"/>
        </w:rPr>
        <w:t>Дата заполнения «______»</w:t>
      </w:r>
      <w:r w:rsidR="00C10A6C" w:rsidRPr="008F1B50">
        <w:rPr>
          <w:b/>
          <w:bCs/>
          <w:color w:val="000000"/>
          <w:sz w:val="24"/>
          <w:lang w:eastAsia="en-US"/>
        </w:rPr>
        <w:t xml:space="preserve"> </w:t>
      </w:r>
      <w:r w:rsidRPr="008F1B50">
        <w:rPr>
          <w:b/>
          <w:bCs/>
          <w:color w:val="000000"/>
          <w:sz w:val="24"/>
          <w:lang w:eastAsia="en-US"/>
        </w:rPr>
        <w:t>___________ 201</w:t>
      </w:r>
      <w:r w:rsidR="00931F44">
        <w:rPr>
          <w:b/>
          <w:bCs/>
          <w:color w:val="000000"/>
          <w:sz w:val="24"/>
          <w:lang w:eastAsia="en-US"/>
        </w:rPr>
        <w:t>__</w:t>
      </w:r>
      <w:r w:rsidRPr="008F1B50">
        <w:rPr>
          <w:b/>
          <w:bCs/>
          <w:color w:val="000000"/>
          <w:sz w:val="24"/>
          <w:lang w:eastAsia="en-US"/>
        </w:rPr>
        <w:t xml:space="preserve"> г. </w:t>
      </w:r>
    </w:p>
    <w:p w:rsidR="00BB20AD" w:rsidRPr="008F1B50" w:rsidRDefault="00C10A6C" w:rsidP="00BB20AD">
      <w:pPr>
        <w:autoSpaceDE w:val="0"/>
        <w:autoSpaceDN w:val="0"/>
        <w:adjustRightInd w:val="0"/>
        <w:rPr>
          <w:color w:val="000000"/>
          <w:sz w:val="24"/>
          <w:lang w:eastAsia="en-US"/>
        </w:rPr>
      </w:pPr>
      <w:r w:rsidRPr="008F1B50">
        <w:rPr>
          <w:color w:val="000000"/>
          <w:sz w:val="24"/>
          <w:lang w:eastAsia="en-US"/>
        </w:rPr>
        <w:t xml:space="preserve"> </w:t>
      </w:r>
    </w:p>
    <w:p w:rsidR="00BB20AD" w:rsidRPr="008F1B50" w:rsidRDefault="00BB20AD" w:rsidP="00BB20AD">
      <w:pPr>
        <w:jc w:val="both"/>
        <w:rPr>
          <w:sz w:val="24"/>
        </w:rPr>
      </w:pPr>
      <w:r w:rsidRPr="008F1B50">
        <w:rPr>
          <w:b/>
          <w:bCs/>
          <w:color w:val="000000"/>
          <w:sz w:val="24"/>
          <w:lang w:eastAsia="en-US"/>
        </w:rPr>
        <w:t>БЛАГОДАРИМ ВАС ЗА УЧАСТИЕ В НАШЕМ ОПРОСЕ!</w:t>
      </w:r>
    </w:p>
    <w:sectPr w:rsidR="00BB20AD" w:rsidRPr="008F1B50" w:rsidSect="00F2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CAE"/>
    <w:rsid w:val="00037756"/>
    <w:rsid w:val="000E6CAA"/>
    <w:rsid w:val="0018209F"/>
    <w:rsid w:val="001B41B9"/>
    <w:rsid w:val="00204349"/>
    <w:rsid w:val="0020435A"/>
    <w:rsid w:val="002777C0"/>
    <w:rsid w:val="002C7CAE"/>
    <w:rsid w:val="00340B97"/>
    <w:rsid w:val="003876A5"/>
    <w:rsid w:val="003A43CD"/>
    <w:rsid w:val="003E2A99"/>
    <w:rsid w:val="004D5D3E"/>
    <w:rsid w:val="004D7C92"/>
    <w:rsid w:val="0053471F"/>
    <w:rsid w:val="00572909"/>
    <w:rsid w:val="00585402"/>
    <w:rsid w:val="005C2949"/>
    <w:rsid w:val="005E6486"/>
    <w:rsid w:val="00741EEE"/>
    <w:rsid w:val="007F0EFA"/>
    <w:rsid w:val="007F3288"/>
    <w:rsid w:val="00857771"/>
    <w:rsid w:val="008867BB"/>
    <w:rsid w:val="00890965"/>
    <w:rsid w:val="008F1B50"/>
    <w:rsid w:val="009052C3"/>
    <w:rsid w:val="00914E61"/>
    <w:rsid w:val="00931F44"/>
    <w:rsid w:val="00934B05"/>
    <w:rsid w:val="009A1B87"/>
    <w:rsid w:val="00A80DF4"/>
    <w:rsid w:val="00A8178B"/>
    <w:rsid w:val="00AC1350"/>
    <w:rsid w:val="00BB20AD"/>
    <w:rsid w:val="00C10A6C"/>
    <w:rsid w:val="00DD2050"/>
    <w:rsid w:val="00E35F56"/>
    <w:rsid w:val="00E62C82"/>
    <w:rsid w:val="00E6674A"/>
    <w:rsid w:val="00F27B2D"/>
    <w:rsid w:val="00FE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C82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2C8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E62C8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62C82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E56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39"/>
    <w:rsid w:val="008867B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43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0435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Мисоченко Татьяна Николаевна</dc:creator>
  <cp:lastModifiedBy>Admin</cp:lastModifiedBy>
  <cp:revision>2</cp:revision>
  <cp:lastPrinted>2016-10-13T13:48:00Z</cp:lastPrinted>
  <dcterms:created xsi:type="dcterms:W3CDTF">2017-07-31T12:17:00Z</dcterms:created>
  <dcterms:modified xsi:type="dcterms:W3CDTF">2017-07-31T12:17:00Z</dcterms:modified>
</cp:coreProperties>
</file>