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2B" w:rsidRPr="00162A61" w:rsidRDefault="00733E2B" w:rsidP="00733E2B">
      <w:pPr>
        <w:pStyle w:val="a3"/>
        <w:spacing w:before="168" w:beforeAutospacing="0" w:after="0" w:afterAutospacing="0" w:line="288" w:lineRule="atLeast"/>
        <w:jc w:val="center"/>
        <w:rPr>
          <w:sz w:val="28"/>
          <w:szCs w:val="28"/>
        </w:rPr>
      </w:pPr>
      <w:r w:rsidRPr="003E2B2C">
        <w:rPr>
          <w:b/>
          <w:bCs/>
          <w:sz w:val="27"/>
          <w:szCs w:val="27"/>
        </w:rPr>
        <w:t xml:space="preserve">Прокуратурой Зольского района </w:t>
      </w:r>
      <w:r>
        <w:rPr>
          <w:b/>
          <w:bCs/>
          <w:sz w:val="27"/>
          <w:szCs w:val="27"/>
        </w:rPr>
        <w:t>выявлено нарушение требований пенсионного законодательства</w:t>
      </w: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исполнения законодательства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страховых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пенсиях.</w:t>
      </w: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Отделением фонда пенсионного и социального страхования России по Кабардино-Балкарской Республике приостановлены выплаты гражданину Н. пенсии по случаю потери кормильца.</w:t>
      </w: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Отделением фонда не учтены требования ст. 24 Федерального закона от 28.12.2013 № 400-ФЗ «О страховых пенсиях», предусматривающий перечень оснований для приостановления выплаты, а также п. 3 ч. 1 ст. 25 настоящего Федерального закона, регламентирующего основания прекращения выплат страховой пенсии.</w:t>
      </w: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прокуратурой района внесено представление в адрес Управляющего Отделения фонда пенсионного и социального страхования России по Кабардино-Балкарской Республике о незамедлительном устранении выявленных нарушений.</w:t>
      </w: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2B" w:rsidRDefault="00733E2B" w:rsidP="00733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требований прокуратуры района находится на контроле.</w:t>
      </w:r>
    </w:p>
    <w:p w:rsidR="00D23304" w:rsidRDefault="00D23304">
      <w:bookmarkStart w:id="0" w:name="_GoBack"/>
      <w:bookmarkEnd w:id="0"/>
    </w:p>
    <w:sectPr w:rsidR="00D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2B"/>
    <w:rsid w:val="00733E2B"/>
    <w:rsid w:val="00D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E5D0B-1BB3-4211-BA2B-050130B8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1</cp:revision>
  <dcterms:created xsi:type="dcterms:W3CDTF">2024-12-18T13:00:00Z</dcterms:created>
  <dcterms:modified xsi:type="dcterms:W3CDTF">2024-12-18T13:01:00Z</dcterms:modified>
</cp:coreProperties>
</file>