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1E" w:rsidRPr="00B2644C" w:rsidRDefault="005F78D0" w:rsidP="00237093">
      <w:pPr>
        <w:pStyle w:val="a5"/>
        <w:jc w:val="both"/>
        <w:rPr>
          <w:rFonts w:ascii="Arial" w:hAnsi="Arial" w:cs="Arial"/>
          <w:b/>
          <w:color w:val="404040" w:themeColor="text1" w:themeTint="BF"/>
          <w:sz w:val="32"/>
        </w:rPr>
      </w:pPr>
      <w:bookmarkStart w:id="0" w:name="_GoBack"/>
      <w:bookmarkEnd w:id="0"/>
      <w:r w:rsidRPr="00237093">
        <w:rPr>
          <w:rFonts w:ascii="Arial" w:hAnsi="Arial" w:cs="Arial"/>
          <w:b/>
          <w:color w:val="404040" w:themeColor="text1" w:themeTint="BF"/>
          <w:sz w:val="32"/>
        </w:rPr>
        <w:t>О единовременной</w:t>
      </w:r>
      <w:r w:rsidR="00E5448A" w:rsidRPr="00237093">
        <w:rPr>
          <w:rFonts w:ascii="Arial" w:hAnsi="Arial" w:cs="Arial"/>
          <w:b/>
          <w:color w:val="404040" w:themeColor="text1" w:themeTint="BF"/>
          <w:sz w:val="32"/>
        </w:rPr>
        <w:t xml:space="preserve"> выплат</w:t>
      </w:r>
      <w:r w:rsidRPr="00237093">
        <w:rPr>
          <w:rFonts w:ascii="Arial" w:hAnsi="Arial" w:cs="Arial"/>
          <w:b/>
          <w:color w:val="404040" w:themeColor="text1" w:themeTint="BF"/>
          <w:sz w:val="32"/>
        </w:rPr>
        <w:t xml:space="preserve">е </w:t>
      </w:r>
      <w:r w:rsidR="00E5448A" w:rsidRPr="00237093">
        <w:rPr>
          <w:rFonts w:ascii="Arial" w:hAnsi="Arial" w:cs="Arial"/>
          <w:b/>
          <w:color w:val="404040" w:themeColor="text1" w:themeTint="BF"/>
          <w:sz w:val="32"/>
        </w:rPr>
        <w:t>некоторым категориям граждан Российской Федерации в связи с 75-й годовщиной Победы в Великой Отечественной войне 1941 - 1945 годов (Указ Пре</w:t>
      </w:r>
      <w:r w:rsidR="00237093">
        <w:rPr>
          <w:rFonts w:ascii="Arial" w:hAnsi="Arial" w:cs="Arial"/>
          <w:b/>
          <w:color w:val="404040" w:themeColor="text1" w:themeTint="BF"/>
          <w:sz w:val="32"/>
        </w:rPr>
        <w:t>зидента № 100 от 07.02.2020 г.)</w:t>
      </w:r>
    </w:p>
    <w:p w:rsidR="00B2644C" w:rsidRDefault="00B2644C" w:rsidP="00237093">
      <w:pPr>
        <w:pStyle w:val="a5"/>
        <w:jc w:val="both"/>
        <w:rPr>
          <w:rFonts w:ascii="Arial" w:hAnsi="Arial" w:cs="Arial"/>
          <w:b/>
          <w:color w:val="404040" w:themeColor="text1" w:themeTint="BF"/>
          <w:sz w:val="32"/>
          <w:lang w:val="en-US"/>
        </w:rPr>
      </w:pPr>
    </w:p>
    <w:p w:rsidR="00B2644C" w:rsidRPr="00B2644C" w:rsidRDefault="00B2644C" w:rsidP="00B2644C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2644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B2644C" w:rsidRPr="00B2644C" w:rsidRDefault="00B2644C" w:rsidP="00B2644C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2644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12.03.2020 г.</w:t>
      </w:r>
    </w:p>
    <w:p w:rsidR="00B2644C" w:rsidRPr="00B2644C" w:rsidRDefault="00B2644C" w:rsidP="00B2644C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2644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237093" w:rsidRPr="00237093" w:rsidRDefault="00237093" w:rsidP="00237093">
      <w:pPr>
        <w:pStyle w:val="a5"/>
        <w:jc w:val="both"/>
        <w:rPr>
          <w:rFonts w:ascii="Arial" w:hAnsi="Arial" w:cs="Arial"/>
          <w:b/>
          <w:color w:val="404040" w:themeColor="text1" w:themeTint="BF"/>
          <w:sz w:val="32"/>
        </w:rPr>
      </w:pPr>
    </w:p>
    <w:p w:rsidR="00313FF4" w:rsidRPr="00237093" w:rsidRDefault="00313FF4" w:rsidP="005F78D0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6F9F30D1" wp14:editId="4920B65E">
            <wp:extent cx="3571875" cy="3571875"/>
            <wp:effectExtent l="0" t="0" r="9525" b="9525"/>
            <wp:docPr id="1" name="Рисунок 1" descr="C:\Users\d30oog04\Desktop\О единовременной выплате некоторым категориям граж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30oog04\Desktop\О единовременной выплате некоторым категориям гражд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93" w:rsidRDefault="00237093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E5448A" w:rsidRPr="00237093" w:rsidRDefault="00713126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>7 февраля был подписан Указ Президента РФ № 100 об осуществлении  единовременных</w:t>
      </w:r>
      <w:r w:rsidR="00E5448A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выплат</w:t>
      </w: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 юбилею Великой победы</w:t>
      </w:r>
      <w:r w:rsidR="00E5448A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по  следующим </w:t>
      </w:r>
      <w:r w:rsidR="00E5448A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категориям </w:t>
      </w:r>
      <w:r w:rsidR="00E5448A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граждан:</w:t>
      </w:r>
    </w:p>
    <w:p w:rsidR="005F78D0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5448A" w:rsidRPr="00237093" w:rsidRDefault="00E5448A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>75 тыс. рублей</w:t>
      </w:r>
      <w:r w:rsidR="00713126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будет выплачено</w:t>
      </w:r>
      <w:r w:rsidR="005F78D0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>:</w:t>
      </w:r>
    </w:p>
    <w:p w:rsidR="0033125B" w:rsidRPr="00237093" w:rsidRDefault="0033125B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5448A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E5448A" w:rsidRPr="00237093">
        <w:rPr>
          <w:rFonts w:ascii="Arial" w:hAnsi="Arial" w:cs="Arial"/>
          <w:color w:val="404040" w:themeColor="text1" w:themeTint="BF"/>
          <w:sz w:val="24"/>
          <w:szCs w:val="24"/>
        </w:rPr>
        <w:t>инвалиды Великой Отечественной войны;</w:t>
      </w:r>
    </w:p>
    <w:p w:rsidR="00A645AB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участники Великой Отечественной войны;</w:t>
      </w:r>
    </w:p>
    <w:p w:rsidR="006569C4" w:rsidRPr="00237093" w:rsidRDefault="00D45D3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- лица</w:t>
      </w:r>
      <w:r w:rsidR="00713126" w:rsidRPr="00237093">
        <w:rPr>
          <w:rFonts w:ascii="Arial" w:hAnsi="Arial" w:cs="Arial"/>
          <w:color w:val="404040" w:themeColor="text1" w:themeTint="BF"/>
          <w:sz w:val="24"/>
          <w:szCs w:val="24"/>
        </w:rPr>
        <w:t>м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, работавши</w:t>
      </w:r>
      <w:r w:rsidR="00713126" w:rsidRPr="00237093">
        <w:rPr>
          <w:rFonts w:ascii="Arial" w:hAnsi="Arial" w:cs="Arial"/>
          <w:color w:val="404040" w:themeColor="text1" w:themeTint="BF"/>
          <w:sz w:val="24"/>
          <w:szCs w:val="24"/>
        </w:rPr>
        <w:t>м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на объектах прот</w:t>
      </w:r>
      <w:r w:rsidR="00713126" w:rsidRPr="00237093">
        <w:rPr>
          <w:rFonts w:ascii="Arial" w:hAnsi="Arial" w:cs="Arial"/>
          <w:color w:val="404040" w:themeColor="text1" w:themeTint="BF"/>
          <w:sz w:val="24"/>
          <w:szCs w:val="24"/>
        </w:rPr>
        <w:t>ивовоздушной обороны, на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</w:t>
      </w:r>
      <w:r w:rsidR="00FC75C6" w:rsidRPr="00237093">
        <w:rPr>
          <w:rFonts w:ascii="Arial" w:hAnsi="Arial" w:cs="Arial"/>
          <w:color w:val="404040" w:themeColor="text1" w:themeTint="BF"/>
          <w:sz w:val="24"/>
          <w:szCs w:val="24"/>
        </w:rPr>
        <w:t>;</w:t>
      </w:r>
    </w:p>
    <w:p w:rsidR="00A645AB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- 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лица, награжденные знаком «Житель блокадного Ленинграда»;</w:t>
      </w:r>
    </w:p>
    <w:p w:rsidR="00A645AB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бывшие несовершеннолетние узники концлагерей</w:t>
      </w:r>
    </w:p>
    <w:p w:rsidR="00A645AB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вдовы (вдовцы)  военнослужащих, погибших в период войны с Финляндией, ВОВ, войны с Японией;</w:t>
      </w:r>
    </w:p>
    <w:p w:rsidR="00A645AB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вдовы (вдовцы) умерших инвалидов ВОВ и участников ВОВ.</w:t>
      </w:r>
    </w:p>
    <w:p w:rsidR="005F78D0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5448A" w:rsidRPr="00237093" w:rsidRDefault="00E5448A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>50 тыс. рублей</w:t>
      </w:r>
      <w:r w:rsidR="005F78D0"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будет выплачено</w:t>
      </w:r>
      <w:r w:rsidRPr="00237093">
        <w:rPr>
          <w:rFonts w:ascii="Arial" w:hAnsi="Arial" w:cs="Arial"/>
          <w:b/>
          <w:color w:val="404040" w:themeColor="text1" w:themeTint="BF"/>
          <w:sz w:val="24"/>
          <w:szCs w:val="24"/>
        </w:rPr>
        <w:t>:</w:t>
      </w:r>
    </w:p>
    <w:p w:rsidR="0033125B" w:rsidRPr="00237093" w:rsidRDefault="0033125B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5448A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1137E9" w:rsidRPr="00237093">
        <w:rPr>
          <w:rFonts w:ascii="Arial" w:hAnsi="Arial" w:cs="Arial"/>
          <w:color w:val="404040" w:themeColor="text1" w:themeTint="BF"/>
          <w:sz w:val="24"/>
          <w:szCs w:val="24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</w:r>
      <w:r w:rsidR="00E5448A" w:rsidRPr="00237093">
        <w:rPr>
          <w:rFonts w:ascii="Arial" w:hAnsi="Arial" w:cs="Arial"/>
          <w:color w:val="404040" w:themeColor="text1" w:themeTint="BF"/>
          <w:sz w:val="24"/>
          <w:szCs w:val="24"/>
        </w:rPr>
        <w:t>;</w:t>
      </w:r>
    </w:p>
    <w:p w:rsidR="00E5448A" w:rsidRPr="00237093" w:rsidRDefault="00BC0F25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- </w:t>
      </w:r>
      <w:r w:rsidR="00E86783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бывшие </w:t>
      </w:r>
      <w:r w:rsidR="00E5448A" w:rsidRPr="00237093">
        <w:rPr>
          <w:rFonts w:ascii="Arial" w:hAnsi="Arial" w:cs="Arial"/>
          <w:color w:val="404040" w:themeColor="text1" w:themeTint="BF"/>
          <w:sz w:val="24"/>
          <w:szCs w:val="24"/>
        </w:rPr>
        <w:t>совершеннолетние узники концлагерей.</w:t>
      </w:r>
    </w:p>
    <w:p w:rsidR="005F78D0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F78D0" w:rsidRPr="00237093" w:rsidRDefault="00E5448A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Выплату к 9 мая получат граждане Р</w:t>
      </w:r>
      <w:r w:rsidR="006524F6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оссийской 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Ф</w:t>
      </w:r>
      <w:r w:rsidR="006524F6" w:rsidRPr="00237093">
        <w:rPr>
          <w:rFonts w:ascii="Arial" w:hAnsi="Arial" w:cs="Arial"/>
          <w:color w:val="404040" w:themeColor="text1" w:themeTint="BF"/>
          <w:sz w:val="24"/>
          <w:szCs w:val="24"/>
        </w:rPr>
        <w:t>едерации,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постоянно прожива</w:t>
      </w:r>
      <w:r w:rsidR="006524F6" w:rsidRPr="00237093">
        <w:rPr>
          <w:rFonts w:ascii="Arial" w:hAnsi="Arial" w:cs="Arial"/>
          <w:color w:val="404040" w:themeColor="text1" w:themeTint="BF"/>
          <w:sz w:val="24"/>
          <w:szCs w:val="24"/>
        </w:rPr>
        <w:t>ющие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на территории Р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оссийской 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Ф</w:t>
      </w:r>
      <w:r w:rsidR="00A645AB" w:rsidRPr="00237093">
        <w:rPr>
          <w:rFonts w:ascii="Arial" w:hAnsi="Arial" w:cs="Arial"/>
          <w:color w:val="404040" w:themeColor="text1" w:themeTint="BF"/>
          <w:sz w:val="24"/>
          <w:szCs w:val="24"/>
        </w:rPr>
        <w:t>едерации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5F78D0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77611" w:rsidRPr="00237093" w:rsidRDefault="00386E61" w:rsidP="0033125B">
      <w:pPr>
        <w:pStyle w:val="a5"/>
        <w:spacing w:line="360" w:lineRule="auto"/>
        <w:jc w:val="both"/>
        <w:rPr>
          <w:rFonts w:ascii="Arial" w:hAnsi="Arial" w:cs="Arial"/>
          <w:bCs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Единовременная выплата будет произведена по удостоверению единого образца, установленного для каждой категории граждан.</w:t>
      </w:r>
      <w:r w:rsidR="00077611" w:rsidRPr="00237093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lang w:eastAsia="ru-RU"/>
        </w:rPr>
        <w:t xml:space="preserve"> Согласно 28 статьи ФЗ №5 «О ветеранах»,  </w:t>
      </w:r>
      <w:r w:rsidR="005F78D0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д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окументом</w:t>
      </w:r>
      <w:r w:rsidR="005F78D0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,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подтверждающи</w:t>
      </w:r>
      <w:r w:rsidR="005F78D0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м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права ветеранов и членов семей погибших (умерших) инвалидов войны, участников Великой Отечественной войны,  ветеранов боевых действий, а также тружеников тыла – является удостоверение единого образца</w:t>
      </w:r>
      <w:r w:rsidR="00894949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.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Выдает </w:t>
      </w:r>
      <w:r w:rsidR="005F78D0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его 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>данный документ уполномоченный орган, коим</w:t>
      </w:r>
      <w:r w:rsidR="005F78D0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является</w:t>
      </w:r>
      <w:r w:rsidR="00077611" w:rsidRPr="00237093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 Министерство труда и социальной защиты КБР.</w:t>
      </w:r>
    </w:p>
    <w:p w:rsidR="005F78D0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F78D0" w:rsidRPr="00237093" w:rsidRDefault="00077611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Хотелось бы обратить внимание на кат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>егорию тружен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иков т</w:t>
      </w:r>
      <w:r w:rsidR="005B7E3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ыла, 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>от числа которой исходит</w:t>
      </w:r>
      <w:r w:rsidR="005B7E3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значительное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количество обращений</w:t>
      </w:r>
      <w:r w:rsidR="00BE6378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за разъяснением параметров предстоящей единовременной выплаты. </w:t>
      </w:r>
    </w:p>
    <w:p w:rsidR="00AD31D1" w:rsidRPr="00237093" w:rsidRDefault="00AD31D1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F78D0" w:rsidRPr="00237093" w:rsidRDefault="00077611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У 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>части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граждан, проработавших в годы 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>Великой Отечественной войны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6 месяцев и более, </w:t>
      </w:r>
      <w:r w:rsidR="005F78D0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трудовой 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стаж подтверждается свидетельскими показаниями, что не является основанием для выдачи удостоверения. </w:t>
      </w:r>
    </w:p>
    <w:p w:rsidR="00AD31D1" w:rsidRPr="00237093" w:rsidRDefault="00AD31D1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4C4A47" w:rsidRPr="00237093" w:rsidRDefault="005F78D0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Д</w:t>
      </w:r>
      <w:r w:rsidR="00935AA7" w:rsidRPr="00237093">
        <w:rPr>
          <w:rFonts w:ascii="Arial" w:hAnsi="Arial" w:cs="Arial"/>
          <w:color w:val="404040" w:themeColor="text1" w:themeTint="BF"/>
          <w:sz w:val="24"/>
          <w:szCs w:val="24"/>
        </w:rPr>
        <w:t>ля получения удостоверен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ия труженика тыла необходимо наличие стажа, </w:t>
      </w:r>
      <w:r w:rsidR="004C4A47" w:rsidRPr="00237093">
        <w:rPr>
          <w:rFonts w:ascii="Arial" w:hAnsi="Arial" w:cs="Arial"/>
          <w:color w:val="404040" w:themeColor="text1" w:themeTint="BF"/>
          <w:sz w:val="24"/>
          <w:szCs w:val="24"/>
        </w:rPr>
        <w:t>подкреплённого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 </w:t>
      </w:r>
      <w:proofErr w:type="spellStart"/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>стажевыми</w:t>
      </w:r>
      <w:proofErr w:type="spellEnd"/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документами.  В таких </w:t>
      </w:r>
      <w:r w:rsidR="007D1F85">
        <w:rPr>
          <w:rFonts w:ascii="Arial" w:hAnsi="Arial" w:cs="Arial"/>
          <w:color w:val="404040" w:themeColor="text1" w:themeTint="BF"/>
          <w:sz w:val="24"/>
          <w:szCs w:val="24"/>
        </w:rPr>
        <w:t>случаях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возможно установить факт работы в годы </w:t>
      </w:r>
      <w:r w:rsidR="004C4A4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Великой Отечественной </w:t>
      </w:r>
      <w:proofErr w:type="gramStart"/>
      <w:r w:rsidR="004C4A47" w:rsidRPr="00237093">
        <w:rPr>
          <w:rFonts w:ascii="Arial" w:hAnsi="Arial" w:cs="Arial"/>
          <w:color w:val="404040" w:themeColor="text1" w:themeTint="BF"/>
          <w:sz w:val="24"/>
          <w:szCs w:val="24"/>
        </w:rPr>
        <w:t>войны</w:t>
      </w:r>
      <w:r w:rsidR="00220321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935AA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в</w:t>
      </w:r>
      <w:proofErr w:type="gramEnd"/>
      <w:r w:rsidR="00935AA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судебном порядке. </w:t>
      </w:r>
    </w:p>
    <w:p w:rsidR="00AD31D1" w:rsidRPr="00237093" w:rsidRDefault="00AD31D1" w:rsidP="0033125B">
      <w:pPr>
        <w:pStyle w:val="a5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D31D1" w:rsidRPr="00A2310C" w:rsidRDefault="00220321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Однако </w:t>
      </w:r>
      <w:r w:rsidR="006B1CD5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следует 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>учитывать, что</w:t>
      </w:r>
      <w:r w:rsidR="006B1CD5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при </w:t>
      </w:r>
      <w:r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обращении в суд необходимо будет </w:t>
      </w:r>
      <w:r w:rsidR="00935AA7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привлечь свидетелей, которые имеют на руках  документы, подтвержд</w:t>
      </w:r>
      <w:r w:rsidR="006B1CD5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ающие факт их работы в годы </w:t>
      </w:r>
      <w:r w:rsidR="004C4A47" w:rsidRPr="00237093">
        <w:rPr>
          <w:rFonts w:ascii="Arial" w:hAnsi="Arial" w:cs="Arial"/>
          <w:color w:val="404040" w:themeColor="text1" w:themeTint="BF"/>
          <w:sz w:val="24"/>
          <w:szCs w:val="24"/>
        </w:rPr>
        <w:t>Великой Отечественной войны</w:t>
      </w:r>
      <w:r w:rsidR="006B1CD5" w:rsidRPr="00237093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BE6378" w:rsidRPr="0023709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51B10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Для этого не потребуется  платной юридической посторонней помощи, так  как </w:t>
      </w:r>
      <w:r w:rsidR="00BE6378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>Отделение Пенсионного фонда</w:t>
      </w:r>
      <w:r w:rsidR="004C4A47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РФ по КБР</w:t>
      </w:r>
      <w:r w:rsidR="00BE6378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оказывает всевозможную </w:t>
      </w:r>
      <w:r w:rsidR="006B1CD5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>консультативную,</w:t>
      </w:r>
      <w:r w:rsidR="005B7E37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правовую </w:t>
      </w:r>
      <w:r w:rsidR="006B1CD5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поддержку данной категории граждан. </w:t>
      </w:r>
    </w:p>
    <w:p w:rsidR="00AD31D1" w:rsidRPr="00A2310C" w:rsidRDefault="00AD31D1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077611" w:rsidRPr="00A2310C" w:rsidRDefault="006B1CD5" w:rsidP="0033125B">
      <w:pPr>
        <w:pStyle w:val="a5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Учитывая возраст граждан, работавших в тяжелые </w:t>
      </w:r>
      <w:r w:rsidR="004C4A47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военные </w:t>
      </w:r>
      <w:r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годы, убедительно просим родных и близких поддержать и помочь в реализации их прав. Для этого </w:t>
      </w:r>
      <w:r w:rsidR="00A51B10" w:rsidRPr="00A2310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Вам необходимо обратиться в Управление ПФ по месту жительства. </w:t>
      </w:r>
    </w:p>
    <w:p w:rsidR="00386E61" w:rsidRPr="005F78D0" w:rsidRDefault="00386E61" w:rsidP="005F78D0">
      <w:pPr>
        <w:pStyle w:val="a5"/>
        <w:jc w:val="both"/>
        <w:rPr>
          <w:rFonts w:ascii="Arial" w:hAnsi="Arial" w:cs="Arial"/>
          <w:color w:val="404040" w:themeColor="text1" w:themeTint="BF"/>
          <w:sz w:val="24"/>
        </w:rPr>
      </w:pP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1525B5">
          <w:rPr>
            <w:rStyle w:val="a6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D31D1" w:rsidRPr="001525B5" w:rsidRDefault="00AD31D1" w:rsidP="00AD31D1">
      <w:pPr>
        <w:spacing w:after="0"/>
        <w:ind w:firstLine="4678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525B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B1CD5" w:rsidRPr="00FE331E" w:rsidRDefault="006B1CD5" w:rsidP="00AD31D1">
      <w:pPr>
        <w:pStyle w:val="a5"/>
        <w:ind w:firstLine="4678"/>
        <w:rPr>
          <w:rFonts w:ascii="Times New Roman" w:hAnsi="Times New Roman" w:cs="Times New Roman"/>
          <w:sz w:val="56"/>
          <w:szCs w:val="56"/>
          <w:lang w:val="en-US"/>
        </w:rPr>
      </w:pPr>
    </w:p>
    <w:sectPr w:rsidR="006B1CD5" w:rsidRPr="00FE331E" w:rsidSect="00266C9F">
      <w:pgSz w:w="11906" w:h="16838"/>
      <w:pgMar w:top="568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A"/>
    <w:rsid w:val="00077611"/>
    <w:rsid w:val="000929B2"/>
    <w:rsid w:val="000C36AC"/>
    <w:rsid w:val="001137E9"/>
    <w:rsid w:val="00220321"/>
    <w:rsid w:val="00237093"/>
    <w:rsid w:val="00266C9F"/>
    <w:rsid w:val="00313FF4"/>
    <w:rsid w:val="0033125B"/>
    <w:rsid w:val="00386E61"/>
    <w:rsid w:val="004C4A47"/>
    <w:rsid w:val="00506328"/>
    <w:rsid w:val="005B7E37"/>
    <w:rsid w:val="005F78D0"/>
    <w:rsid w:val="006524F6"/>
    <w:rsid w:val="006569C4"/>
    <w:rsid w:val="006B1CD5"/>
    <w:rsid w:val="00713126"/>
    <w:rsid w:val="00714D19"/>
    <w:rsid w:val="00715850"/>
    <w:rsid w:val="007A0EF6"/>
    <w:rsid w:val="007D1F85"/>
    <w:rsid w:val="00894949"/>
    <w:rsid w:val="008B34C4"/>
    <w:rsid w:val="00935AA7"/>
    <w:rsid w:val="009961A1"/>
    <w:rsid w:val="00A2310C"/>
    <w:rsid w:val="00A51B10"/>
    <w:rsid w:val="00A645AB"/>
    <w:rsid w:val="00AD31D1"/>
    <w:rsid w:val="00B2644C"/>
    <w:rsid w:val="00B46653"/>
    <w:rsid w:val="00BB7BA8"/>
    <w:rsid w:val="00BC0F25"/>
    <w:rsid w:val="00BE6378"/>
    <w:rsid w:val="00C20A58"/>
    <w:rsid w:val="00D45D30"/>
    <w:rsid w:val="00E46F20"/>
    <w:rsid w:val="00E5448A"/>
    <w:rsid w:val="00E86783"/>
    <w:rsid w:val="00F753A7"/>
    <w:rsid w:val="00FC75C6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797AF-1F88-4B07-8B39-A9C2EBF7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78D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D3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CFA6-5869-424A-A72C-BAD36F2B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2020-03-03T12:04:00Z</cp:lastPrinted>
  <dcterms:created xsi:type="dcterms:W3CDTF">2020-04-15T07:54:00Z</dcterms:created>
  <dcterms:modified xsi:type="dcterms:W3CDTF">2020-04-15T07:54:00Z</dcterms:modified>
</cp:coreProperties>
</file>